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C43BCF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body parts of the human digestive system.</w:t>
            </w:r>
          </w:p>
        </w:tc>
        <w:tc>
          <w:tcPr>
            <w:tcW w:w="2571" w:type="dxa"/>
          </w:tcPr>
          <w:p w:rsidR="009C683D" w:rsidRPr="00390C7F" w:rsidRDefault="00C43BC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simple functions of the basic parts within the digestive system in humans.</w:t>
            </w:r>
          </w:p>
        </w:tc>
        <w:tc>
          <w:tcPr>
            <w:tcW w:w="2528" w:type="dxa"/>
          </w:tcPr>
          <w:p w:rsidR="009C683D" w:rsidRPr="00390C7F" w:rsidRDefault="00C43BC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</w:t>
            </w:r>
            <w:r w:rsidRPr="0009006E">
              <w:rPr>
                <w:rFonts w:ascii="Comic Sans MS" w:hAnsi="Comic Sans MS"/>
              </w:rPr>
              <w:t>the different types of teeth in humans and their simple functions.</w:t>
            </w:r>
          </w:p>
        </w:tc>
        <w:tc>
          <w:tcPr>
            <w:tcW w:w="2372" w:type="dxa"/>
          </w:tcPr>
          <w:p w:rsidR="00C43BCF" w:rsidRDefault="00C43BC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knowledge of scientific investigation.</w:t>
            </w:r>
          </w:p>
          <w:p w:rsidR="00C43BCF" w:rsidRDefault="00C43BCF" w:rsidP="00AC5C12">
            <w:pPr>
              <w:pStyle w:val="Header"/>
              <w:rPr>
                <w:rFonts w:ascii="Comic Sans MS" w:hAnsi="Comic Sans MS"/>
              </w:rPr>
            </w:pPr>
          </w:p>
          <w:p w:rsidR="009C683D" w:rsidRPr="00390C7F" w:rsidRDefault="00C43BC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Tooth decay investigation – session 1</w:t>
            </w:r>
          </w:p>
        </w:tc>
        <w:tc>
          <w:tcPr>
            <w:tcW w:w="2420" w:type="dxa"/>
          </w:tcPr>
          <w:p w:rsidR="00C43BCF" w:rsidRDefault="00C43BC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knowledge of scientific investigation</w:t>
            </w:r>
          </w:p>
          <w:p w:rsidR="00C43BCF" w:rsidRDefault="00C43BCF" w:rsidP="00AC5C12">
            <w:pPr>
              <w:pStyle w:val="Header"/>
              <w:rPr>
                <w:rFonts w:ascii="Comic Sans MS" w:hAnsi="Comic Sans MS"/>
              </w:rPr>
            </w:pPr>
          </w:p>
          <w:p w:rsidR="009C683D" w:rsidRPr="00390C7F" w:rsidRDefault="00C43BCF" w:rsidP="00AC5C12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Tooth decay investigation session 2</w:t>
            </w:r>
          </w:p>
        </w:tc>
        <w:tc>
          <w:tcPr>
            <w:tcW w:w="2588" w:type="dxa"/>
          </w:tcPr>
          <w:p w:rsidR="00C43BCF" w:rsidRPr="0009006E" w:rsidRDefault="00C43BCF" w:rsidP="00C43BC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and use </w:t>
            </w:r>
            <w:r w:rsidRPr="0009006E">
              <w:rPr>
                <w:rFonts w:ascii="Comic Sans MS" w:hAnsi="Comic Sans MS"/>
              </w:rPr>
              <w:t>a variety of food chains, identifying producers, predators and prey.</w:t>
            </w:r>
          </w:p>
          <w:p w:rsidR="009C683D" w:rsidRPr="00390C7F" w:rsidRDefault="009C683D" w:rsidP="004B5DDD">
            <w:pPr>
              <w:pStyle w:val="Head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09006E" w:rsidP="002201E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Teeth, carnivore, herbivore, omnivore, incisors, molars, canines, impressions, functions, decay, fluoride, sugar, mouthwash, stomach, intestine, oesophagus, saliva, predator, prey, food chain, digestive system, photosynthesis, energy, producer 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09006E" w:rsidRPr="0009006E" w:rsidRDefault="0009006E" w:rsidP="0009006E">
            <w:pPr>
              <w:pStyle w:val="NoSpacing"/>
              <w:rPr>
                <w:rFonts w:ascii="Comic Sans MS" w:hAnsi="Comic Sans MS"/>
              </w:rPr>
            </w:pPr>
            <w:r w:rsidRPr="0009006E">
              <w:rPr>
                <w:rFonts w:ascii="Comic Sans MS" w:hAnsi="Comic Sans MS"/>
              </w:rPr>
              <w:t>• Construct and interpret a variety of food chains, identifying producers, predators and prey.</w:t>
            </w:r>
          </w:p>
          <w:p w:rsidR="0009006E" w:rsidRPr="0009006E" w:rsidRDefault="0009006E" w:rsidP="0009006E">
            <w:pPr>
              <w:pStyle w:val="NoSpacing"/>
              <w:rPr>
                <w:rFonts w:ascii="Comic Sans MS" w:hAnsi="Comic Sans MS"/>
              </w:rPr>
            </w:pPr>
            <w:r w:rsidRPr="0009006E">
              <w:rPr>
                <w:rFonts w:ascii="Comic Sans MS" w:hAnsi="Comic Sans MS"/>
              </w:rPr>
              <w:t>• Describe the simple functions of the basic parts of the digestive system in humans.</w:t>
            </w:r>
          </w:p>
          <w:p w:rsidR="0009006E" w:rsidRPr="0009006E" w:rsidRDefault="0009006E" w:rsidP="0009006E">
            <w:pPr>
              <w:pStyle w:val="NoSpacing"/>
              <w:rPr>
                <w:rFonts w:ascii="Comic Sans MS" w:hAnsi="Comic Sans MS"/>
              </w:rPr>
            </w:pPr>
            <w:r w:rsidRPr="0009006E">
              <w:rPr>
                <w:rFonts w:ascii="Comic Sans MS" w:hAnsi="Comic Sans MS"/>
              </w:rPr>
              <w:t>• Identify the different types of teeth in humans and their simple functions.</w:t>
            </w:r>
          </w:p>
          <w:p w:rsidR="009C683D" w:rsidRPr="00390C7F" w:rsidRDefault="009C683D" w:rsidP="00AC5C12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7D" w:rsidRDefault="0041447D" w:rsidP="00390C7F">
      <w:pPr>
        <w:spacing w:after="0" w:line="240" w:lineRule="auto"/>
      </w:pPr>
      <w:r>
        <w:separator/>
      </w:r>
    </w:p>
  </w:endnote>
  <w:endnote w:type="continuationSeparator" w:id="0">
    <w:p w:rsidR="0041447D" w:rsidRDefault="0041447D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7D" w:rsidRDefault="0041447D" w:rsidP="00390C7F">
      <w:pPr>
        <w:spacing w:after="0" w:line="240" w:lineRule="auto"/>
      </w:pPr>
      <w:r>
        <w:separator/>
      </w:r>
    </w:p>
  </w:footnote>
  <w:footnote w:type="continuationSeparator" w:id="0">
    <w:p w:rsidR="0041447D" w:rsidRDefault="0041447D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B63CCA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9006E"/>
    <w:rsid w:val="001856DA"/>
    <w:rsid w:val="002201E6"/>
    <w:rsid w:val="00284312"/>
    <w:rsid w:val="002E6C1D"/>
    <w:rsid w:val="00390C7F"/>
    <w:rsid w:val="0041447D"/>
    <w:rsid w:val="004B5DDD"/>
    <w:rsid w:val="004E14A9"/>
    <w:rsid w:val="005001F3"/>
    <w:rsid w:val="00596A2B"/>
    <w:rsid w:val="00696954"/>
    <w:rsid w:val="00704DBF"/>
    <w:rsid w:val="0079632F"/>
    <w:rsid w:val="007A0D01"/>
    <w:rsid w:val="00823226"/>
    <w:rsid w:val="008D2620"/>
    <w:rsid w:val="008F20DA"/>
    <w:rsid w:val="009C683D"/>
    <w:rsid w:val="00AC5C12"/>
    <w:rsid w:val="00B63CCA"/>
    <w:rsid w:val="00BA15BD"/>
    <w:rsid w:val="00C43BCF"/>
    <w:rsid w:val="00C67C8A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B9DA6"/>
  <w15:docId w15:val="{A883AF80-2F42-4BEB-8631-F271C037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Nikki Wood</cp:lastModifiedBy>
  <cp:revision>2</cp:revision>
  <dcterms:created xsi:type="dcterms:W3CDTF">2020-10-12T13:41:00Z</dcterms:created>
  <dcterms:modified xsi:type="dcterms:W3CDTF">2020-10-12T13:41:00Z</dcterms:modified>
</cp:coreProperties>
</file>