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51D" w:rsidRDefault="005720B7" w:rsidP="00D24A2B">
      <w:pPr>
        <w:jc w:val="center"/>
        <w:rPr>
          <w:b/>
          <w:sz w:val="24"/>
          <w:szCs w:val="24"/>
          <w:u w:val="single"/>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9pt;width:71.35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" stroked="f">
            <v:textbox>
              <w:txbxContent>
                <w:p w:rsidR="000E451D" w:rsidRPr="00783E91" w:rsidRDefault="005720B7">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53.25pt;height:39pt;visibility:visible">
                        <v:imagedata r:id="rId7" o:title=""/>
                      </v:shape>
                    </w:pict>
                  </w:r>
                </w:p>
              </w:txbxContent>
            </v:textbox>
          </v:shape>
        </w:pict>
      </w:r>
      <w:smartTag w:uri="urn:schemas-microsoft-com:office:smarttags" w:element="PlaceName">
        <w:smartTag w:uri="urn:schemas-microsoft-com:office:smarttags" w:element="place">
          <w:smartTag w:uri="urn:schemas-microsoft-com:office:smarttags" w:element="PlaceName">
            <w:r w:rsidR="000E451D">
              <w:rPr>
                <w:b/>
                <w:sz w:val="24"/>
                <w:szCs w:val="24"/>
                <w:u w:val="single"/>
              </w:rPr>
              <w:t>MYLOR</w:t>
            </w:r>
          </w:smartTag>
          <w:r w:rsidR="000E451D">
            <w:rPr>
              <w:b/>
              <w:sz w:val="24"/>
              <w:szCs w:val="24"/>
              <w:u w:val="single"/>
            </w:rPr>
            <w:t xml:space="preserve"> </w:t>
          </w:r>
          <w:smartTag w:uri="urn:schemas-microsoft-com:office:smarttags" w:element="PlaceType">
            <w:r w:rsidR="000E451D">
              <w:rPr>
                <w:b/>
                <w:sz w:val="24"/>
                <w:szCs w:val="24"/>
                <w:u w:val="single"/>
              </w:rPr>
              <w:t>BRIDGE</w:t>
            </w:r>
          </w:smartTag>
        </w:smartTag>
      </w:smartTag>
      <w:r w:rsidR="000E451D">
        <w:rPr>
          <w:b/>
          <w:sz w:val="24"/>
          <w:szCs w:val="24"/>
          <w:u w:val="single"/>
        </w:rPr>
        <w:t xml:space="preserve"> CP SCHOOL</w:t>
      </w:r>
    </w:p>
    <w:p w:rsidR="000E451D" w:rsidRPr="00D24A2B" w:rsidRDefault="000E451D" w:rsidP="00D24A2B">
      <w:pPr>
        <w:jc w:val="center"/>
        <w:rPr>
          <w:b/>
          <w:sz w:val="24"/>
          <w:szCs w:val="24"/>
          <w:u w:val="single"/>
        </w:rPr>
      </w:pPr>
      <w:r w:rsidRPr="00D24A2B">
        <w:rPr>
          <w:b/>
          <w:sz w:val="24"/>
          <w:szCs w:val="24"/>
          <w:u w:val="single"/>
        </w:rPr>
        <w:t>MINUTES OF FULL GOVERNING BOARD MEETING</w:t>
      </w:r>
    </w:p>
    <w:p w:rsidR="000E451D" w:rsidRPr="00D24A2B" w:rsidRDefault="000E451D" w:rsidP="00D24A2B">
      <w:pPr>
        <w:jc w:val="center"/>
        <w:rPr>
          <w:b/>
          <w:sz w:val="24"/>
          <w:szCs w:val="24"/>
          <w:u w:val="single"/>
        </w:rPr>
      </w:pPr>
      <w:r w:rsidRPr="00D24A2B">
        <w:rPr>
          <w:b/>
          <w:sz w:val="24"/>
          <w:szCs w:val="24"/>
          <w:u w:val="single"/>
        </w:rPr>
        <w:t>HELD AT THE SCHOOL ON</w:t>
      </w:r>
      <w:r>
        <w:rPr>
          <w:b/>
          <w:sz w:val="24"/>
          <w:szCs w:val="24"/>
          <w:u w:val="single"/>
        </w:rPr>
        <w:t xml:space="preserve"> TUESDAY, 12 JUNE 2017 AT 5.00 PM</w:t>
      </w:r>
    </w:p>
    <w:p w:rsidR="000E451D" w:rsidRPr="00D24A2B" w:rsidRDefault="000E451D" w:rsidP="00D24A2B">
      <w:pPr>
        <w:rPr>
          <w:sz w:val="24"/>
          <w:szCs w:val="24"/>
        </w:rPr>
      </w:pPr>
      <w:r w:rsidRPr="00D24A2B">
        <w:rPr>
          <w:b/>
          <w:sz w:val="24"/>
          <w:szCs w:val="24"/>
          <w:u w:val="single"/>
        </w:rPr>
        <w:t>PRESENT</w:t>
      </w:r>
      <w:r w:rsidRPr="00D24A2B">
        <w:rPr>
          <w:sz w:val="24"/>
          <w:szCs w:val="24"/>
        </w:rPr>
        <w:t xml:space="preserve">:  Mr P Dale (Chair), </w:t>
      </w:r>
      <w:r>
        <w:rPr>
          <w:sz w:val="24"/>
          <w:szCs w:val="24"/>
        </w:rPr>
        <w:t xml:space="preserve">Mrs V Sanderson (Headteacher), </w:t>
      </w:r>
      <w:r w:rsidRPr="00D24A2B">
        <w:rPr>
          <w:sz w:val="24"/>
          <w:szCs w:val="24"/>
        </w:rPr>
        <w:t>Mrs V Kitts (Vice Chair), Mrs C Roberts, Mr J. Prentice, Mrs A McGee-Harrison</w:t>
      </w:r>
      <w:r>
        <w:rPr>
          <w:sz w:val="24"/>
          <w:szCs w:val="24"/>
        </w:rPr>
        <w:t xml:space="preserve">, Ms T Gittins, </w:t>
      </w:r>
      <w:r w:rsidRPr="00D24A2B">
        <w:rPr>
          <w:sz w:val="24"/>
          <w:szCs w:val="24"/>
        </w:rPr>
        <w:t xml:space="preserve">Rev </w:t>
      </w:r>
      <w:r>
        <w:rPr>
          <w:sz w:val="24"/>
          <w:szCs w:val="24"/>
        </w:rPr>
        <w:t>J James, Mr D Hadley, Mrs C Eason-Bassett.</w:t>
      </w:r>
    </w:p>
    <w:p w:rsidR="000E451D" w:rsidRDefault="000E451D" w:rsidP="00D24A2B">
      <w:pPr>
        <w:rPr>
          <w:sz w:val="24"/>
          <w:szCs w:val="24"/>
        </w:rPr>
      </w:pPr>
      <w:r w:rsidRPr="00D24A2B">
        <w:rPr>
          <w:b/>
          <w:sz w:val="24"/>
          <w:szCs w:val="24"/>
          <w:u w:val="single"/>
        </w:rPr>
        <w:t>ABSENT:</w:t>
      </w:r>
      <w:r w:rsidRPr="00D24A2B">
        <w:rPr>
          <w:sz w:val="24"/>
          <w:szCs w:val="24"/>
        </w:rPr>
        <w:t xml:space="preserve"> - </w:t>
      </w:r>
      <w:r>
        <w:rPr>
          <w:sz w:val="24"/>
          <w:szCs w:val="24"/>
        </w:rPr>
        <w:t>Mrs</w:t>
      </w:r>
      <w:r w:rsidR="00CB2B06">
        <w:rPr>
          <w:sz w:val="24"/>
          <w:szCs w:val="24"/>
        </w:rPr>
        <w:t xml:space="preserve"> A McGee-Harrison, Ms T Gittins (arrived during meeting).</w:t>
      </w:r>
    </w:p>
    <w:p w:rsidR="000E451D" w:rsidRDefault="000E451D" w:rsidP="00D24A2B">
      <w:pPr>
        <w:rPr>
          <w:sz w:val="24"/>
          <w:szCs w:val="24"/>
        </w:rPr>
      </w:pPr>
      <w:r>
        <w:rPr>
          <w:b/>
          <w:sz w:val="24"/>
          <w:szCs w:val="24"/>
          <w:u w:val="single"/>
        </w:rPr>
        <w:t xml:space="preserve">APOLOGIES: </w:t>
      </w:r>
      <w:r>
        <w:rPr>
          <w:sz w:val="24"/>
          <w:szCs w:val="24"/>
        </w:rPr>
        <w:t xml:space="preserve">  Mrs T Lang (family commitment).</w:t>
      </w:r>
    </w:p>
    <w:p w:rsidR="000E451D" w:rsidRPr="00D24A2B" w:rsidRDefault="000E451D" w:rsidP="00D24A2B">
      <w:pPr>
        <w:rPr>
          <w:sz w:val="24"/>
          <w:szCs w:val="24"/>
        </w:rPr>
      </w:pPr>
      <w:r>
        <w:rPr>
          <w:sz w:val="24"/>
          <w:szCs w:val="24"/>
        </w:rPr>
        <w:t>In attendance – Mrs J Cottle, Clerk to Governors.</w:t>
      </w:r>
    </w:p>
    <w:p w:rsidR="000E451D" w:rsidRDefault="000E451D" w:rsidP="00D24A2B">
      <w:pPr>
        <w:rPr>
          <w:sz w:val="24"/>
          <w:szCs w:val="24"/>
        </w:rPr>
      </w:pPr>
      <w:r w:rsidRPr="00D24A2B">
        <w:rPr>
          <w:sz w:val="24"/>
          <w:szCs w:val="24"/>
        </w:rPr>
        <w:t xml:space="preserve">Reports and appendices referred to in these minutes are attached to the original minutes and are available from the school office.  Policies are available from the Policy folder in the </w:t>
      </w:r>
      <w:r>
        <w:rPr>
          <w:sz w:val="24"/>
          <w:szCs w:val="24"/>
        </w:rPr>
        <w:t>Headteacher’s office.</w:t>
      </w:r>
    </w:p>
    <w:p w:rsidR="000E451D" w:rsidRPr="00D24A2B" w:rsidRDefault="000E451D" w:rsidP="00D24A2B">
      <w:pPr>
        <w:rPr>
          <w:sz w:val="24"/>
          <w:szCs w:val="24"/>
        </w:rPr>
      </w:pPr>
      <w:r>
        <w:rPr>
          <w:sz w:val="24"/>
          <w:szCs w:val="24"/>
        </w:rPr>
        <w:t>The Chair welcomed Mrs Claire Eason-Bassett (elected parent/governor) to the meeting.</w:t>
      </w:r>
    </w:p>
    <w:p w:rsidR="000E451D" w:rsidRPr="00D24A2B" w:rsidRDefault="000E451D" w:rsidP="00D24A2B">
      <w:pPr>
        <w:rPr>
          <w:b/>
          <w:sz w:val="24"/>
          <w:szCs w:val="24"/>
          <w:u w:val="single"/>
        </w:rPr>
      </w:pPr>
      <w:r w:rsidRPr="00D24A2B">
        <w:rPr>
          <w:b/>
          <w:sz w:val="24"/>
          <w:szCs w:val="24"/>
          <w:u w:val="single"/>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5945"/>
        <w:gridCol w:w="2399"/>
      </w:tblGrid>
      <w:tr w:rsidR="000E451D" w:rsidRPr="0099154B" w:rsidTr="00FE52B0">
        <w:tc>
          <w:tcPr>
            <w:tcW w:w="2112" w:type="dxa"/>
          </w:tcPr>
          <w:p w:rsidR="000E451D" w:rsidRPr="0099154B" w:rsidRDefault="000E451D" w:rsidP="00D24A2B">
            <w:pPr>
              <w:spacing w:after="0" w:line="240" w:lineRule="auto"/>
              <w:rPr>
                <w:b/>
                <w:sz w:val="24"/>
                <w:szCs w:val="24"/>
                <w:u w:val="single"/>
              </w:rPr>
            </w:pPr>
            <w:r w:rsidRPr="0099154B">
              <w:rPr>
                <w:b/>
                <w:sz w:val="24"/>
                <w:szCs w:val="24"/>
                <w:u w:val="single"/>
              </w:rPr>
              <w:t>AGENDA ITEM</w:t>
            </w:r>
          </w:p>
          <w:p w:rsidR="000E451D" w:rsidRPr="0099154B" w:rsidRDefault="000E451D" w:rsidP="00D24A2B">
            <w:pPr>
              <w:spacing w:after="0" w:line="240" w:lineRule="auto"/>
              <w:rPr>
                <w:sz w:val="24"/>
                <w:szCs w:val="24"/>
              </w:rPr>
            </w:pPr>
            <w:r w:rsidRPr="0099154B">
              <w:rPr>
                <w:sz w:val="24"/>
                <w:szCs w:val="24"/>
              </w:rPr>
              <w:t>{Appendix 1}</w:t>
            </w:r>
          </w:p>
        </w:tc>
        <w:tc>
          <w:tcPr>
            <w:tcW w:w="5945" w:type="dxa"/>
          </w:tcPr>
          <w:p w:rsidR="000E451D" w:rsidRPr="0099154B" w:rsidRDefault="000E451D" w:rsidP="00D24A2B">
            <w:pPr>
              <w:spacing w:after="0" w:line="240" w:lineRule="auto"/>
              <w:rPr>
                <w:b/>
                <w:sz w:val="24"/>
                <w:szCs w:val="24"/>
                <w:u w:val="single"/>
              </w:rPr>
            </w:pPr>
            <w:r w:rsidRPr="0099154B">
              <w:rPr>
                <w:b/>
                <w:sz w:val="24"/>
                <w:szCs w:val="24"/>
                <w:u w:val="single"/>
              </w:rPr>
              <w:t>KEY POINTS</w:t>
            </w:r>
          </w:p>
        </w:tc>
        <w:tc>
          <w:tcPr>
            <w:tcW w:w="2399" w:type="dxa"/>
          </w:tcPr>
          <w:p w:rsidR="000E451D" w:rsidRPr="0099154B" w:rsidRDefault="000E451D" w:rsidP="00D24A2B">
            <w:pPr>
              <w:spacing w:after="0" w:line="240" w:lineRule="auto"/>
              <w:rPr>
                <w:b/>
                <w:sz w:val="24"/>
                <w:szCs w:val="24"/>
                <w:u w:val="single"/>
              </w:rPr>
            </w:pPr>
            <w:r w:rsidRPr="0099154B">
              <w:rPr>
                <w:b/>
                <w:sz w:val="24"/>
                <w:szCs w:val="24"/>
                <w:u w:val="single"/>
              </w:rPr>
              <w:t>ACTION</w:t>
            </w:r>
          </w:p>
        </w:tc>
      </w:tr>
      <w:tr w:rsidR="000E451D" w:rsidRPr="0099154B" w:rsidTr="00FE52B0">
        <w:tc>
          <w:tcPr>
            <w:tcW w:w="2112" w:type="dxa"/>
          </w:tcPr>
          <w:p w:rsidR="000E451D" w:rsidRPr="0099154B" w:rsidRDefault="000E451D" w:rsidP="00786662">
            <w:pPr>
              <w:spacing w:after="0" w:line="240" w:lineRule="auto"/>
              <w:rPr>
                <w:sz w:val="24"/>
                <w:szCs w:val="24"/>
              </w:rPr>
            </w:pPr>
            <w:r>
              <w:rPr>
                <w:sz w:val="24"/>
                <w:szCs w:val="24"/>
              </w:rPr>
              <w:t>2.</w:t>
            </w:r>
            <w:r w:rsidRPr="0099154B">
              <w:rPr>
                <w:sz w:val="24"/>
                <w:szCs w:val="24"/>
              </w:rPr>
              <w:t xml:space="preserve"> </w:t>
            </w:r>
            <w:smartTag w:uri="urn:schemas-microsoft-com:office:smarttags" w:element="place">
              <w:r w:rsidRPr="0099154B">
                <w:rPr>
                  <w:sz w:val="24"/>
                  <w:szCs w:val="24"/>
                </w:rPr>
                <w:t>Opportunity</w:t>
              </w:r>
            </w:smartTag>
            <w:r w:rsidRPr="0099154B">
              <w:rPr>
                <w:sz w:val="24"/>
                <w:szCs w:val="24"/>
              </w:rPr>
              <w:t xml:space="preserve"> to declare pecuniary interest</w:t>
            </w:r>
          </w:p>
        </w:tc>
        <w:tc>
          <w:tcPr>
            <w:tcW w:w="5945" w:type="dxa"/>
          </w:tcPr>
          <w:p w:rsidR="000E451D" w:rsidRPr="0099154B" w:rsidRDefault="000E451D" w:rsidP="00786662">
            <w:pPr>
              <w:spacing w:after="0" w:line="240" w:lineRule="auto"/>
              <w:rPr>
                <w:sz w:val="24"/>
                <w:szCs w:val="24"/>
              </w:rPr>
            </w:pPr>
            <w:r>
              <w:rPr>
                <w:sz w:val="24"/>
                <w:szCs w:val="24"/>
              </w:rPr>
              <w:t>Headteacher and C</w:t>
            </w:r>
            <w:r w:rsidR="00CB2B06">
              <w:rPr>
                <w:sz w:val="24"/>
                <w:szCs w:val="24"/>
              </w:rPr>
              <w:t>.</w:t>
            </w:r>
            <w:r>
              <w:rPr>
                <w:sz w:val="24"/>
                <w:szCs w:val="24"/>
              </w:rPr>
              <w:t>E-B asked to complete the pecuniary interest forms.</w:t>
            </w:r>
          </w:p>
        </w:tc>
        <w:tc>
          <w:tcPr>
            <w:tcW w:w="2399" w:type="dxa"/>
          </w:tcPr>
          <w:p w:rsidR="000E451D" w:rsidRPr="0099154B" w:rsidRDefault="000E451D" w:rsidP="00786662">
            <w:pPr>
              <w:spacing w:after="0" w:line="240" w:lineRule="auto"/>
              <w:rPr>
                <w:sz w:val="24"/>
                <w:szCs w:val="24"/>
              </w:rPr>
            </w:pPr>
          </w:p>
        </w:tc>
      </w:tr>
      <w:tr w:rsidR="000E451D" w:rsidRPr="0099154B" w:rsidTr="00FE52B0">
        <w:tc>
          <w:tcPr>
            <w:tcW w:w="2112" w:type="dxa"/>
          </w:tcPr>
          <w:p w:rsidR="000E451D" w:rsidRPr="0099154B" w:rsidRDefault="000E451D" w:rsidP="00D24A2B">
            <w:pPr>
              <w:spacing w:after="0" w:line="240" w:lineRule="auto"/>
              <w:rPr>
                <w:sz w:val="24"/>
                <w:szCs w:val="24"/>
              </w:rPr>
            </w:pPr>
            <w:r>
              <w:rPr>
                <w:sz w:val="24"/>
                <w:szCs w:val="24"/>
              </w:rPr>
              <w:t>3</w:t>
            </w:r>
            <w:r w:rsidRPr="0099154B">
              <w:rPr>
                <w:sz w:val="24"/>
                <w:szCs w:val="24"/>
              </w:rPr>
              <w:t>.Approval of Minutes</w:t>
            </w:r>
          </w:p>
          <w:p w:rsidR="000E451D" w:rsidRPr="0099154B" w:rsidRDefault="000E451D" w:rsidP="00D24A2B">
            <w:pPr>
              <w:spacing w:after="0" w:line="240" w:lineRule="auto"/>
              <w:rPr>
                <w:sz w:val="24"/>
                <w:szCs w:val="24"/>
              </w:rPr>
            </w:pPr>
          </w:p>
          <w:p w:rsidR="000E451D" w:rsidRPr="0099154B" w:rsidRDefault="000E451D" w:rsidP="00D24A2B">
            <w:pPr>
              <w:spacing w:after="0" w:line="240" w:lineRule="auto"/>
              <w:rPr>
                <w:sz w:val="24"/>
                <w:szCs w:val="24"/>
              </w:rPr>
            </w:pPr>
          </w:p>
        </w:tc>
        <w:tc>
          <w:tcPr>
            <w:tcW w:w="5945" w:type="dxa"/>
          </w:tcPr>
          <w:p w:rsidR="000E451D" w:rsidRPr="0099154B" w:rsidRDefault="000E451D" w:rsidP="00D24A2B">
            <w:pPr>
              <w:spacing w:after="0" w:line="240" w:lineRule="auto"/>
              <w:rPr>
                <w:sz w:val="24"/>
                <w:szCs w:val="24"/>
              </w:rPr>
            </w:pPr>
            <w:r w:rsidRPr="0099154B">
              <w:rPr>
                <w:sz w:val="24"/>
                <w:szCs w:val="24"/>
              </w:rPr>
              <w:t>Minutes circulated prior to meeting</w:t>
            </w:r>
          </w:p>
        </w:tc>
        <w:tc>
          <w:tcPr>
            <w:tcW w:w="2399" w:type="dxa"/>
          </w:tcPr>
          <w:p w:rsidR="000E451D" w:rsidRPr="0099154B" w:rsidRDefault="000E451D" w:rsidP="00D24A2B">
            <w:pPr>
              <w:spacing w:after="0" w:line="240" w:lineRule="auto"/>
              <w:rPr>
                <w:sz w:val="24"/>
                <w:szCs w:val="24"/>
              </w:rPr>
            </w:pPr>
            <w:r w:rsidRPr="0099154B">
              <w:rPr>
                <w:sz w:val="24"/>
                <w:szCs w:val="24"/>
              </w:rPr>
              <w:t xml:space="preserve">Signed and </w:t>
            </w:r>
            <w:r>
              <w:rPr>
                <w:sz w:val="24"/>
                <w:szCs w:val="24"/>
              </w:rPr>
              <w:t xml:space="preserve">dated as </w:t>
            </w:r>
            <w:r w:rsidRPr="0099154B">
              <w:rPr>
                <w:sz w:val="24"/>
                <w:szCs w:val="24"/>
              </w:rPr>
              <w:t>approved by Chair</w:t>
            </w:r>
          </w:p>
        </w:tc>
      </w:tr>
      <w:tr w:rsidR="000E451D" w:rsidRPr="0099154B" w:rsidTr="00FE52B0">
        <w:tc>
          <w:tcPr>
            <w:tcW w:w="2112" w:type="dxa"/>
          </w:tcPr>
          <w:p w:rsidR="000E451D" w:rsidRPr="0099154B" w:rsidRDefault="000E451D" w:rsidP="00D24A2B">
            <w:pPr>
              <w:spacing w:after="0" w:line="240" w:lineRule="auto"/>
              <w:rPr>
                <w:sz w:val="24"/>
                <w:szCs w:val="24"/>
              </w:rPr>
            </w:pPr>
            <w:r>
              <w:rPr>
                <w:sz w:val="24"/>
                <w:szCs w:val="24"/>
              </w:rPr>
              <w:t>4</w:t>
            </w:r>
            <w:r w:rsidRPr="0099154B">
              <w:rPr>
                <w:sz w:val="24"/>
                <w:szCs w:val="24"/>
              </w:rPr>
              <w:t>. Matters Arising</w:t>
            </w:r>
          </w:p>
          <w:p w:rsidR="000E451D" w:rsidRPr="0099154B" w:rsidRDefault="000E451D" w:rsidP="00D24A2B">
            <w:pPr>
              <w:spacing w:after="0" w:line="240" w:lineRule="auto"/>
              <w:rPr>
                <w:sz w:val="24"/>
                <w:szCs w:val="24"/>
              </w:rPr>
            </w:pPr>
          </w:p>
        </w:tc>
        <w:tc>
          <w:tcPr>
            <w:tcW w:w="5945" w:type="dxa"/>
          </w:tcPr>
          <w:p w:rsidR="000E451D" w:rsidRDefault="000E451D" w:rsidP="00171100">
            <w:pPr>
              <w:numPr>
                <w:ilvl w:val="0"/>
                <w:numId w:val="1"/>
              </w:numPr>
              <w:spacing w:after="0" w:line="240" w:lineRule="auto"/>
              <w:rPr>
                <w:sz w:val="24"/>
                <w:szCs w:val="24"/>
              </w:rPr>
            </w:pPr>
            <w:r>
              <w:rPr>
                <w:sz w:val="24"/>
                <w:szCs w:val="24"/>
              </w:rPr>
              <w:t>IP has now officially resigned and JT now in post as Class 3 teacher, commencing after the half-term holiday.</w:t>
            </w:r>
          </w:p>
          <w:p w:rsidR="000E451D" w:rsidRDefault="000E451D" w:rsidP="00171100">
            <w:pPr>
              <w:numPr>
                <w:ilvl w:val="0"/>
                <w:numId w:val="1"/>
              </w:numPr>
              <w:spacing w:after="0" w:line="240" w:lineRule="auto"/>
              <w:rPr>
                <w:sz w:val="24"/>
                <w:szCs w:val="24"/>
              </w:rPr>
            </w:pPr>
            <w:r>
              <w:rPr>
                <w:sz w:val="24"/>
                <w:szCs w:val="24"/>
              </w:rPr>
              <w:t>Ofsted Action Plan – British Values – is included in assembly time and curriculum time.</w:t>
            </w:r>
          </w:p>
          <w:p w:rsidR="000E451D" w:rsidRPr="0099154B" w:rsidRDefault="000E451D" w:rsidP="00171100">
            <w:pPr>
              <w:spacing w:after="0" w:line="240" w:lineRule="auto"/>
              <w:rPr>
                <w:sz w:val="24"/>
                <w:szCs w:val="24"/>
              </w:rPr>
            </w:pPr>
          </w:p>
        </w:tc>
        <w:tc>
          <w:tcPr>
            <w:tcW w:w="2399" w:type="dxa"/>
          </w:tcPr>
          <w:p w:rsidR="000E451D" w:rsidRPr="0099154B" w:rsidRDefault="000E451D" w:rsidP="00D24A2B">
            <w:pPr>
              <w:spacing w:after="0" w:line="240" w:lineRule="auto"/>
              <w:rPr>
                <w:sz w:val="24"/>
                <w:szCs w:val="24"/>
              </w:rPr>
            </w:pPr>
          </w:p>
        </w:tc>
      </w:tr>
      <w:tr w:rsidR="000E451D" w:rsidRPr="0099154B" w:rsidTr="00FE52B0">
        <w:tc>
          <w:tcPr>
            <w:tcW w:w="2112" w:type="dxa"/>
          </w:tcPr>
          <w:p w:rsidR="000E451D" w:rsidRDefault="000E451D" w:rsidP="00D24A2B">
            <w:pPr>
              <w:spacing w:after="0" w:line="240" w:lineRule="auto"/>
              <w:rPr>
                <w:sz w:val="24"/>
                <w:szCs w:val="24"/>
              </w:rPr>
            </w:pPr>
            <w:r>
              <w:rPr>
                <w:sz w:val="24"/>
                <w:szCs w:val="24"/>
              </w:rPr>
              <w:t>5. Correspondence</w:t>
            </w:r>
          </w:p>
          <w:p w:rsidR="005720B7" w:rsidRPr="0099154B" w:rsidRDefault="005720B7" w:rsidP="00D24A2B">
            <w:pPr>
              <w:spacing w:after="0" w:line="240" w:lineRule="auto"/>
              <w:rPr>
                <w:sz w:val="24"/>
                <w:szCs w:val="24"/>
              </w:rPr>
            </w:pPr>
            <w:r>
              <w:rPr>
                <w:sz w:val="24"/>
                <w:szCs w:val="24"/>
              </w:rPr>
              <w:t>{Appendix 2}</w:t>
            </w:r>
          </w:p>
        </w:tc>
        <w:tc>
          <w:tcPr>
            <w:tcW w:w="5945" w:type="dxa"/>
          </w:tcPr>
          <w:p w:rsidR="000E451D" w:rsidRDefault="000E451D" w:rsidP="00D24A2B">
            <w:pPr>
              <w:spacing w:after="0" w:line="240" w:lineRule="auto"/>
              <w:rPr>
                <w:sz w:val="24"/>
                <w:szCs w:val="24"/>
              </w:rPr>
            </w:pPr>
            <w:r>
              <w:rPr>
                <w:sz w:val="24"/>
                <w:szCs w:val="24"/>
              </w:rPr>
              <w:t>A letter was sent by H/T to Mr Belling requesting additional funding for the purchase of ipa</w:t>
            </w:r>
            <w:r w:rsidR="00641961">
              <w:rPr>
                <w:sz w:val="24"/>
                <w:szCs w:val="24"/>
              </w:rPr>
              <w:t xml:space="preserve">ds and laptops.  Mr Belling </w:t>
            </w:r>
            <w:r>
              <w:rPr>
                <w:sz w:val="24"/>
                <w:szCs w:val="24"/>
              </w:rPr>
              <w:t>replied stating, that although our school had already received funding previously, our school would be added to the list with NCI as the preferred providers.  School to use £5,000 from DFC funding to match some of the costs incurred to purchase staff laptops, ipads.</w:t>
            </w:r>
          </w:p>
          <w:p w:rsidR="000E451D" w:rsidRDefault="000E451D" w:rsidP="00D24A2B">
            <w:pPr>
              <w:spacing w:after="0" w:line="240" w:lineRule="auto"/>
              <w:rPr>
                <w:sz w:val="24"/>
                <w:szCs w:val="24"/>
              </w:rPr>
            </w:pPr>
            <w:r>
              <w:rPr>
                <w:sz w:val="24"/>
                <w:szCs w:val="24"/>
              </w:rPr>
              <w:t>H/T also informed the meeting that the school had been included in the Tesco Bags for Help green to</w:t>
            </w:r>
            <w:r w:rsidR="00641961">
              <w:rPr>
                <w:sz w:val="24"/>
                <w:szCs w:val="24"/>
              </w:rPr>
              <w:t>ken scheme which would entitle</w:t>
            </w:r>
            <w:r>
              <w:rPr>
                <w:sz w:val="24"/>
                <w:szCs w:val="24"/>
              </w:rPr>
              <w:t xml:space="preserve"> the school from £1,000 up to £4,000 which would be allocated towards the playground equipment.  Also H/T had had a meeting with School Scapes to prepare a quote for the playground equipment.  Also H/T suggested that the gover</w:t>
            </w:r>
            <w:r w:rsidR="00641961">
              <w:rPr>
                <w:sz w:val="24"/>
                <w:szCs w:val="24"/>
              </w:rPr>
              <w:t xml:space="preserve">nors consider </w:t>
            </w:r>
            <w:r>
              <w:rPr>
                <w:sz w:val="24"/>
                <w:szCs w:val="24"/>
              </w:rPr>
              <w:t>bid writing which if bid successful would incur a cost of £500.00.</w:t>
            </w:r>
          </w:p>
          <w:p w:rsidR="00CB2B06" w:rsidRDefault="00CB2B06" w:rsidP="00D24A2B">
            <w:pPr>
              <w:spacing w:after="0" w:line="240" w:lineRule="auto"/>
              <w:rPr>
                <w:sz w:val="24"/>
                <w:szCs w:val="24"/>
              </w:rPr>
            </w:pPr>
          </w:p>
          <w:p w:rsidR="00641961" w:rsidRPr="0099154B" w:rsidRDefault="00641961" w:rsidP="00D24A2B">
            <w:pPr>
              <w:spacing w:after="0" w:line="240" w:lineRule="auto"/>
              <w:rPr>
                <w:sz w:val="24"/>
                <w:szCs w:val="24"/>
              </w:rPr>
            </w:pPr>
          </w:p>
        </w:tc>
        <w:tc>
          <w:tcPr>
            <w:tcW w:w="2399" w:type="dxa"/>
          </w:tcPr>
          <w:p w:rsidR="000E451D" w:rsidRPr="0099154B" w:rsidRDefault="000E451D" w:rsidP="00D24A2B">
            <w:pPr>
              <w:spacing w:after="0" w:line="240" w:lineRule="auto"/>
              <w:rPr>
                <w:sz w:val="24"/>
                <w:szCs w:val="24"/>
              </w:rPr>
            </w:pPr>
          </w:p>
        </w:tc>
      </w:tr>
      <w:tr w:rsidR="000E451D" w:rsidRPr="0099154B" w:rsidTr="00FE52B0">
        <w:tc>
          <w:tcPr>
            <w:tcW w:w="2112" w:type="dxa"/>
          </w:tcPr>
          <w:p w:rsidR="000E451D" w:rsidRDefault="000E451D" w:rsidP="00D24A2B">
            <w:pPr>
              <w:spacing w:after="0" w:line="240" w:lineRule="auto"/>
              <w:rPr>
                <w:sz w:val="24"/>
                <w:szCs w:val="24"/>
              </w:rPr>
            </w:pPr>
            <w:r>
              <w:rPr>
                <w:sz w:val="24"/>
                <w:szCs w:val="24"/>
              </w:rPr>
              <w:lastRenderedPageBreak/>
              <w:t>6. Academy Update</w:t>
            </w:r>
          </w:p>
          <w:p w:rsidR="000E451D" w:rsidRPr="0099154B" w:rsidRDefault="005720B7" w:rsidP="00D24A2B">
            <w:pPr>
              <w:spacing w:after="0" w:line="240" w:lineRule="auto"/>
              <w:rPr>
                <w:sz w:val="24"/>
                <w:szCs w:val="24"/>
              </w:rPr>
            </w:pPr>
            <w:r>
              <w:rPr>
                <w:sz w:val="24"/>
                <w:szCs w:val="24"/>
              </w:rPr>
              <w:t>{appendix 3</w:t>
            </w:r>
            <w:r w:rsidR="000E451D">
              <w:rPr>
                <w:sz w:val="24"/>
                <w:szCs w:val="24"/>
              </w:rPr>
              <w:t>}</w:t>
            </w:r>
          </w:p>
        </w:tc>
        <w:tc>
          <w:tcPr>
            <w:tcW w:w="5945" w:type="dxa"/>
          </w:tcPr>
          <w:p w:rsidR="000E451D" w:rsidRDefault="000E451D" w:rsidP="00D24A2B">
            <w:pPr>
              <w:spacing w:after="0" w:line="240" w:lineRule="auto"/>
              <w:rPr>
                <w:sz w:val="24"/>
                <w:szCs w:val="24"/>
              </w:rPr>
            </w:pPr>
            <w:r>
              <w:rPr>
                <w:sz w:val="24"/>
                <w:szCs w:val="24"/>
              </w:rPr>
              <w:t>A Kemeneth newsletter had been received from David Cunningham sent on behalf of Colin Bridges.  CEO still off on long-term sick, due to her husband’s ill health and it is unlikely to move forward in November 2017 and will be deferred until 1 January 2018.</w:t>
            </w:r>
          </w:p>
          <w:p w:rsidR="000E451D" w:rsidRDefault="000E451D" w:rsidP="00D24A2B">
            <w:pPr>
              <w:spacing w:after="0" w:line="240" w:lineRule="auto"/>
              <w:rPr>
                <w:sz w:val="24"/>
                <w:szCs w:val="24"/>
              </w:rPr>
            </w:pPr>
            <w:r>
              <w:rPr>
                <w:sz w:val="24"/>
                <w:szCs w:val="24"/>
              </w:rPr>
              <w:t>PD concerns re due diligence.  There was a lengthy general discussion regarding the necessary funding required to join the Academy and our school budget and the Chair was concerned about the 5% slice which seem very high and it is usually approximately 3%.  £35,000 would be required, even with SLAs (approximately £10,000) and a c/f of £4,500 as a school we still could not fund this.  There was no business plan in place and it seems that the fundamental issues have not been addressed.  We need to consider this for the good of the children.  Need to raise the question of MH returning.</w:t>
            </w:r>
          </w:p>
          <w:p w:rsidR="000E451D" w:rsidRPr="0099154B" w:rsidRDefault="000E451D" w:rsidP="00D24A2B">
            <w:pPr>
              <w:spacing w:after="0" w:line="240" w:lineRule="auto"/>
              <w:rPr>
                <w:sz w:val="24"/>
                <w:szCs w:val="24"/>
              </w:rPr>
            </w:pPr>
            <w:r>
              <w:rPr>
                <w:sz w:val="24"/>
                <w:szCs w:val="24"/>
              </w:rPr>
              <w:t>Ms Gittins entered the meeting at 5.45 pm.</w:t>
            </w:r>
          </w:p>
        </w:tc>
        <w:tc>
          <w:tcPr>
            <w:tcW w:w="2399" w:type="dxa"/>
          </w:tcPr>
          <w:p w:rsidR="000E451D" w:rsidRPr="0099154B" w:rsidRDefault="000E451D" w:rsidP="00D24A2B">
            <w:pPr>
              <w:spacing w:after="0" w:line="240" w:lineRule="auto"/>
              <w:rPr>
                <w:sz w:val="24"/>
                <w:szCs w:val="24"/>
              </w:rPr>
            </w:pPr>
          </w:p>
        </w:tc>
      </w:tr>
      <w:tr w:rsidR="000E451D" w:rsidRPr="0099154B" w:rsidTr="00FE52B0">
        <w:tc>
          <w:tcPr>
            <w:tcW w:w="2112" w:type="dxa"/>
          </w:tcPr>
          <w:p w:rsidR="000E451D" w:rsidRDefault="000E451D" w:rsidP="009A63D3">
            <w:pPr>
              <w:spacing w:after="0" w:line="240" w:lineRule="auto"/>
              <w:rPr>
                <w:sz w:val="24"/>
                <w:szCs w:val="24"/>
              </w:rPr>
            </w:pPr>
            <w:r>
              <w:rPr>
                <w:sz w:val="24"/>
                <w:szCs w:val="24"/>
              </w:rPr>
              <w:t>7.Pupil Premium/Sports Premium</w:t>
            </w:r>
          </w:p>
          <w:p w:rsidR="000E451D" w:rsidRPr="0099154B" w:rsidRDefault="005720B7" w:rsidP="009A63D3">
            <w:pPr>
              <w:spacing w:after="0" w:line="240" w:lineRule="auto"/>
              <w:rPr>
                <w:sz w:val="24"/>
                <w:szCs w:val="24"/>
              </w:rPr>
            </w:pPr>
            <w:r>
              <w:rPr>
                <w:sz w:val="24"/>
                <w:szCs w:val="24"/>
              </w:rPr>
              <w:t>{Appendix 4</w:t>
            </w:r>
            <w:r w:rsidR="000E451D">
              <w:rPr>
                <w:sz w:val="24"/>
                <w:szCs w:val="24"/>
              </w:rPr>
              <w:t>}</w:t>
            </w:r>
          </w:p>
        </w:tc>
        <w:tc>
          <w:tcPr>
            <w:tcW w:w="5945" w:type="dxa"/>
          </w:tcPr>
          <w:p w:rsidR="000E451D" w:rsidRDefault="000E451D" w:rsidP="00D24A2B">
            <w:pPr>
              <w:spacing w:after="0" w:line="240" w:lineRule="auto"/>
              <w:rPr>
                <w:sz w:val="24"/>
                <w:szCs w:val="24"/>
              </w:rPr>
            </w:pPr>
            <w:r>
              <w:rPr>
                <w:sz w:val="24"/>
                <w:szCs w:val="24"/>
              </w:rPr>
              <w:t>Report circulated prior to the meeting by H/T.</w:t>
            </w:r>
          </w:p>
          <w:p w:rsidR="000E451D" w:rsidRDefault="000E451D" w:rsidP="00D24A2B">
            <w:pPr>
              <w:spacing w:after="0" w:line="240" w:lineRule="auto"/>
              <w:rPr>
                <w:sz w:val="24"/>
                <w:szCs w:val="24"/>
              </w:rPr>
            </w:pPr>
            <w:smartTag w:uri="urn:schemas-microsoft-com:office:smarttags" w:element="place">
              <w:smartTag w:uri="urn:schemas-microsoft-com:office:smarttags" w:element="PlaceName">
                <w:r>
                  <w:rPr>
                    <w:sz w:val="24"/>
                    <w:szCs w:val="24"/>
                  </w:rPr>
                  <w:t>Penryn</w:t>
                </w:r>
              </w:smartTag>
              <w:r>
                <w:rPr>
                  <w:sz w:val="24"/>
                  <w:szCs w:val="24"/>
                </w:rPr>
                <w:t xml:space="preserve"> </w:t>
              </w:r>
              <w:smartTag w:uri="urn:schemas-microsoft-com:office:smarttags" w:element="PlaceType">
                <w:r>
                  <w:rPr>
                    <w:sz w:val="24"/>
                    <w:szCs w:val="24"/>
                  </w:rPr>
                  <w:t>College</w:t>
                </w:r>
              </w:smartTag>
            </w:smartTag>
            <w:r>
              <w:rPr>
                <w:sz w:val="24"/>
                <w:szCs w:val="24"/>
              </w:rPr>
              <w:t xml:space="preserve"> spend a lot of money for Sport and Inclusion Festivals for those children who are not so keen to take part.  VC covers sporting events and taking the children out of school to these events.</w:t>
            </w:r>
          </w:p>
          <w:p w:rsidR="000E451D" w:rsidRDefault="000E451D" w:rsidP="007D4999">
            <w:pPr>
              <w:spacing w:after="0" w:line="240" w:lineRule="auto"/>
              <w:rPr>
                <w:sz w:val="24"/>
                <w:szCs w:val="24"/>
              </w:rPr>
            </w:pPr>
            <w:r w:rsidRPr="007D4999">
              <w:rPr>
                <w:sz w:val="24"/>
                <w:szCs w:val="24"/>
                <w:highlight w:val="yellow"/>
              </w:rPr>
              <w:t>TG – asked the question ‘</w:t>
            </w:r>
            <w:r>
              <w:rPr>
                <w:sz w:val="24"/>
                <w:szCs w:val="24"/>
                <w:highlight w:val="yellow"/>
              </w:rPr>
              <w:t>D</w:t>
            </w:r>
            <w:r w:rsidRPr="007D4999">
              <w:rPr>
                <w:sz w:val="24"/>
                <w:szCs w:val="24"/>
                <w:highlight w:val="yellow"/>
              </w:rPr>
              <w:t>o some children slip through the net?’</w:t>
            </w:r>
          </w:p>
          <w:p w:rsidR="000E451D" w:rsidRDefault="000E451D" w:rsidP="007D4999">
            <w:pPr>
              <w:spacing w:after="0" w:line="240" w:lineRule="auto"/>
              <w:rPr>
                <w:sz w:val="24"/>
                <w:szCs w:val="24"/>
              </w:rPr>
            </w:pPr>
            <w:r>
              <w:rPr>
                <w:sz w:val="24"/>
                <w:szCs w:val="24"/>
              </w:rPr>
              <w:t>It is important that the children win these sporting achievements</w:t>
            </w:r>
            <w:r w:rsidR="00641961">
              <w:rPr>
                <w:sz w:val="24"/>
                <w:szCs w:val="24"/>
              </w:rPr>
              <w:t>,</w:t>
            </w:r>
            <w:r>
              <w:rPr>
                <w:sz w:val="24"/>
                <w:szCs w:val="24"/>
              </w:rPr>
              <w:t xml:space="preserve"> in competitive sport to win, but there are many opportunities such as the Inclusion Festivals for those children to take part in.</w:t>
            </w:r>
          </w:p>
          <w:p w:rsidR="000E451D" w:rsidRDefault="000E451D" w:rsidP="007D4999">
            <w:pPr>
              <w:spacing w:after="0" w:line="240" w:lineRule="auto"/>
              <w:rPr>
                <w:sz w:val="24"/>
                <w:szCs w:val="24"/>
              </w:rPr>
            </w:pPr>
            <w:r>
              <w:rPr>
                <w:sz w:val="24"/>
                <w:szCs w:val="24"/>
              </w:rPr>
              <w:t>Pupil Premium – H/T - at the present time we are very lucky to allocate a T.A. to every class all day, every day.  Teaching A</w:t>
            </w:r>
            <w:r w:rsidR="00641961">
              <w:rPr>
                <w:sz w:val="24"/>
                <w:szCs w:val="24"/>
              </w:rPr>
              <w:t>ssistants in all the classes 1:1</w:t>
            </w:r>
            <w:r>
              <w:rPr>
                <w:sz w:val="24"/>
                <w:szCs w:val="24"/>
              </w:rPr>
              <w:t xml:space="preserve"> – for 25 hours will need a review for next year with the small class sizes. There are a lot of contact hours and TAS.</w:t>
            </w:r>
          </w:p>
          <w:p w:rsidR="000E451D" w:rsidRDefault="000E451D" w:rsidP="007D4999">
            <w:pPr>
              <w:spacing w:after="0" w:line="240" w:lineRule="auto"/>
              <w:rPr>
                <w:sz w:val="24"/>
                <w:szCs w:val="24"/>
              </w:rPr>
            </w:pPr>
            <w:r w:rsidRPr="00B947BC">
              <w:rPr>
                <w:sz w:val="24"/>
                <w:szCs w:val="24"/>
                <w:highlight w:val="yellow"/>
              </w:rPr>
              <w:t>TG – asked the question what the impact will be on the TA’s at the school?</w:t>
            </w:r>
          </w:p>
          <w:p w:rsidR="000E451D" w:rsidRDefault="000E451D" w:rsidP="007D4999">
            <w:pPr>
              <w:spacing w:after="0" w:line="240" w:lineRule="auto"/>
              <w:rPr>
                <w:sz w:val="24"/>
                <w:szCs w:val="24"/>
              </w:rPr>
            </w:pPr>
            <w:r>
              <w:rPr>
                <w:sz w:val="24"/>
                <w:szCs w:val="24"/>
              </w:rPr>
              <w:t>H/T – there will be a natural wastage – Jess F finishing at the end of July to attend University.  MB finished in Class 1 not reducing any TA hours. CR felt that the Early Years require that additional help with the new intake in September.  H/T – those hours will be covered by existing staff.</w:t>
            </w:r>
          </w:p>
          <w:p w:rsidR="000E451D" w:rsidRPr="0099154B" w:rsidRDefault="000E451D" w:rsidP="00D24A2B">
            <w:pPr>
              <w:spacing w:after="0" w:line="240" w:lineRule="auto"/>
              <w:rPr>
                <w:sz w:val="24"/>
                <w:szCs w:val="24"/>
              </w:rPr>
            </w:pPr>
          </w:p>
        </w:tc>
        <w:tc>
          <w:tcPr>
            <w:tcW w:w="2399" w:type="dxa"/>
          </w:tcPr>
          <w:p w:rsidR="000E451D" w:rsidRPr="0099154B" w:rsidRDefault="000E451D" w:rsidP="007D4999">
            <w:pPr>
              <w:spacing w:after="0" w:line="240" w:lineRule="auto"/>
              <w:rPr>
                <w:sz w:val="24"/>
                <w:szCs w:val="24"/>
              </w:rPr>
            </w:pPr>
          </w:p>
        </w:tc>
      </w:tr>
      <w:tr w:rsidR="000E451D" w:rsidRPr="0099154B" w:rsidTr="00FE52B0">
        <w:tc>
          <w:tcPr>
            <w:tcW w:w="2112" w:type="dxa"/>
          </w:tcPr>
          <w:p w:rsidR="000E451D" w:rsidRDefault="000E451D" w:rsidP="00432DA7">
            <w:pPr>
              <w:spacing w:after="0" w:line="240" w:lineRule="auto"/>
              <w:rPr>
                <w:sz w:val="24"/>
                <w:szCs w:val="24"/>
              </w:rPr>
            </w:pPr>
            <w:r>
              <w:rPr>
                <w:sz w:val="24"/>
                <w:szCs w:val="24"/>
              </w:rPr>
              <w:t>8. Budget Monitoring</w:t>
            </w:r>
          </w:p>
          <w:p w:rsidR="000E451D" w:rsidRPr="0099154B" w:rsidRDefault="000E451D" w:rsidP="00432DA7">
            <w:pPr>
              <w:spacing w:after="0" w:line="240" w:lineRule="auto"/>
              <w:rPr>
                <w:sz w:val="24"/>
                <w:szCs w:val="24"/>
              </w:rPr>
            </w:pPr>
          </w:p>
        </w:tc>
        <w:tc>
          <w:tcPr>
            <w:tcW w:w="5945" w:type="dxa"/>
          </w:tcPr>
          <w:p w:rsidR="000E451D" w:rsidRDefault="000E451D" w:rsidP="00B947BC">
            <w:pPr>
              <w:spacing w:after="0" w:line="240" w:lineRule="auto"/>
              <w:rPr>
                <w:sz w:val="24"/>
                <w:szCs w:val="24"/>
              </w:rPr>
            </w:pPr>
            <w:r>
              <w:rPr>
                <w:sz w:val="24"/>
                <w:szCs w:val="24"/>
              </w:rPr>
              <w:t>There is a general reserve of £10,000.  The living wage and LG Pension Scheme has had a big impact on TA hours.  With KH 32½ , MB reduction of 25 hours and Jess F leaving 25 hours; a saving of about 10 hours per week.  An additional saving of H/T but not significant.  There is a c/f of £4,653.  Capital Reserve - £9,643.  It was agreed that this funding will be ring-fenced for the Belling project.</w:t>
            </w:r>
          </w:p>
          <w:p w:rsidR="000E451D" w:rsidRDefault="000E451D" w:rsidP="00B947BC">
            <w:pPr>
              <w:spacing w:after="0" w:line="240" w:lineRule="auto"/>
              <w:rPr>
                <w:sz w:val="24"/>
                <w:szCs w:val="24"/>
              </w:rPr>
            </w:pPr>
          </w:p>
        </w:tc>
        <w:tc>
          <w:tcPr>
            <w:tcW w:w="2399" w:type="dxa"/>
          </w:tcPr>
          <w:p w:rsidR="000E451D" w:rsidRPr="0099154B" w:rsidRDefault="000E451D" w:rsidP="00432DA7">
            <w:pPr>
              <w:spacing w:after="0" w:line="240" w:lineRule="auto"/>
              <w:rPr>
                <w:sz w:val="24"/>
                <w:szCs w:val="24"/>
              </w:rPr>
            </w:pPr>
          </w:p>
        </w:tc>
      </w:tr>
      <w:tr w:rsidR="000E451D" w:rsidRPr="0099154B" w:rsidTr="00FE52B0">
        <w:tc>
          <w:tcPr>
            <w:tcW w:w="2112" w:type="dxa"/>
          </w:tcPr>
          <w:p w:rsidR="000E451D" w:rsidRDefault="000E451D" w:rsidP="00783E91">
            <w:pPr>
              <w:spacing w:after="0" w:line="240" w:lineRule="auto"/>
              <w:rPr>
                <w:sz w:val="24"/>
                <w:szCs w:val="24"/>
              </w:rPr>
            </w:pPr>
            <w:r>
              <w:rPr>
                <w:sz w:val="24"/>
                <w:szCs w:val="24"/>
              </w:rPr>
              <w:lastRenderedPageBreak/>
              <w:t>9.  Committee Organisation</w:t>
            </w:r>
          </w:p>
        </w:tc>
        <w:tc>
          <w:tcPr>
            <w:tcW w:w="5945" w:type="dxa"/>
          </w:tcPr>
          <w:p w:rsidR="000E451D" w:rsidRDefault="000E451D" w:rsidP="00D24A2B">
            <w:pPr>
              <w:spacing w:after="0" w:line="240" w:lineRule="auto"/>
              <w:rPr>
                <w:sz w:val="24"/>
                <w:szCs w:val="24"/>
              </w:rPr>
            </w:pPr>
            <w:r>
              <w:rPr>
                <w:sz w:val="24"/>
                <w:szCs w:val="24"/>
              </w:rPr>
              <w:t>H/T stated that a decision should be made to form committees and the governors’ individual roles.  3 or 5 needed for each committee.</w:t>
            </w:r>
          </w:p>
          <w:p w:rsidR="000E451D" w:rsidRDefault="000E451D" w:rsidP="00D24A2B">
            <w:pPr>
              <w:spacing w:after="0" w:line="240" w:lineRule="auto"/>
              <w:rPr>
                <w:sz w:val="24"/>
                <w:szCs w:val="24"/>
              </w:rPr>
            </w:pPr>
            <w:r>
              <w:rPr>
                <w:sz w:val="24"/>
                <w:szCs w:val="24"/>
              </w:rPr>
              <w:t>Health and Safety Committee/PFI Monitoring, Standards and Attainment (Curriculum), Pay, Personnel.</w:t>
            </w:r>
          </w:p>
          <w:p w:rsidR="000E451D" w:rsidRDefault="000E451D" w:rsidP="00D24A2B">
            <w:pPr>
              <w:spacing w:after="0" w:line="240" w:lineRule="auto"/>
              <w:rPr>
                <w:sz w:val="24"/>
                <w:szCs w:val="24"/>
              </w:rPr>
            </w:pPr>
            <w:r>
              <w:rPr>
                <w:sz w:val="24"/>
                <w:szCs w:val="24"/>
              </w:rPr>
              <w:t>TG – to remain with 3 areas – Safeguarding/Attendance/SEN.</w:t>
            </w:r>
          </w:p>
          <w:p w:rsidR="000E451D" w:rsidRDefault="000E451D" w:rsidP="00D24A2B">
            <w:pPr>
              <w:spacing w:after="0" w:line="240" w:lineRule="auto"/>
              <w:rPr>
                <w:sz w:val="24"/>
                <w:szCs w:val="24"/>
              </w:rPr>
            </w:pPr>
            <w:r>
              <w:rPr>
                <w:sz w:val="24"/>
                <w:szCs w:val="24"/>
              </w:rPr>
              <w:t xml:space="preserve">VK – Student Voice/English </w:t>
            </w:r>
          </w:p>
          <w:p w:rsidR="000E451D" w:rsidRDefault="000E451D" w:rsidP="00D24A2B">
            <w:pPr>
              <w:spacing w:after="0" w:line="240" w:lineRule="auto"/>
              <w:rPr>
                <w:sz w:val="24"/>
                <w:szCs w:val="24"/>
              </w:rPr>
            </w:pPr>
            <w:r>
              <w:rPr>
                <w:sz w:val="24"/>
                <w:szCs w:val="24"/>
              </w:rPr>
              <w:t>CR – EYFS</w:t>
            </w:r>
          </w:p>
          <w:p w:rsidR="000E451D" w:rsidRDefault="000E451D" w:rsidP="00D24A2B">
            <w:pPr>
              <w:spacing w:after="0" w:line="240" w:lineRule="auto"/>
              <w:rPr>
                <w:sz w:val="24"/>
                <w:szCs w:val="24"/>
              </w:rPr>
            </w:pPr>
            <w:r>
              <w:rPr>
                <w:sz w:val="24"/>
                <w:szCs w:val="24"/>
              </w:rPr>
              <w:t>CEB – Maths</w:t>
            </w:r>
          </w:p>
          <w:p w:rsidR="000E451D" w:rsidRDefault="000E451D" w:rsidP="00D24A2B">
            <w:pPr>
              <w:spacing w:after="0" w:line="240" w:lineRule="auto"/>
              <w:rPr>
                <w:sz w:val="24"/>
                <w:szCs w:val="24"/>
              </w:rPr>
            </w:pPr>
            <w:r>
              <w:rPr>
                <w:sz w:val="24"/>
                <w:szCs w:val="24"/>
              </w:rPr>
              <w:t>JP – H/S/B&amp;S/ICT</w:t>
            </w:r>
          </w:p>
          <w:p w:rsidR="000E451D" w:rsidRDefault="000E451D" w:rsidP="00D24A2B">
            <w:pPr>
              <w:spacing w:after="0" w:line="240" w:lineRule="auto"/>
              <w:rPr>
                <w:sz w:val="24"/>
                <w:szCs w:val="24"/>
              </w:rPr>
            </w:pPr>
            <w:r>
              <w:rPr>
                <w:sz w:val="24"/>
                <w:szCs w:val="24"/>
              </w:rPr>
              <w:t>PD – Whistleblowing</w:t>
            </w:r>
          </w:p>
          <w:p w:rsidR="000E451D" w:rsidRDefault="000E451D" w:rsidP="00D24A2B">
            <w:pPr>
              <w:spacing w:after="0" w:line="240" w:lineRule="auto"/>
              <w:rPr>
                <w:sz w:val="24"/>
                <w:szCs w:val="24"/>
              </w:rPr>
            </w:pPr>
            <w:r>
              <w:rPr>
                <w:sz w:val="24"/>
                <w:szCs w:val="24"/>
              </w:rPr>
              <w:t>DH – PP</w:t>
            </w:r>
          </w:p>
          <w:p w:rsidR="000E451D" w:rsidRPr="009E7FE7" w:rsidRDefault="000E451D" w:rsidP="00D24A2B">
            <w:pPr>
              <w:spacing w:after="0" w:line="240" w:lineRule="auto"/>
              <w:rPr>
                <w:b/>
                <w:sz w:val="24"/>
                <w:szCs w:val="24"/>
                <w:u w:val="single"/>
              </w:rPr>
            </w:pPr>
            <w:r w:rsidRPr="009E7FE7">
              <w:rPr>
                <w:b/>
                <w:sz w:val="24"/>
                <w:szCs w:val="24"/>
                <w:u w:val="single"/>
              </w:rPr>
              <w:t>Committees:</w:t>
            </w:r>
          </w:p>
          <w:p w:rsidR="000E451D" w:rsidRDefault="000E451D" w:rsidP="00D24A2B">
            <w:pPr>
              <w:spacing w:after="0" w:line="240" w:lineRule="auto"/>
              <w:rPr>
                <w:sz w:val="24"/>
                <w:szCs w:val="24"/>
              </w:rPr>
            </w:pPr>
            <w:r>
              <w:rPr>
                <w:sz w:val="24"/>
                <w:szCs w:val="24"/>
              </w:rPr>
              <w:t>H&amp;S – CEB/JP/PD</w:t>
            </w:r>
          </w:p>
          <w:p w:rsidR="000E451D" w:rsidRDefault="000E451D" w:rsidP="00D24A2B">
            <w:pPr>
              <w:spacing w:after="0" w:line="240" w:lineRule="auto"/>
              <w:rPr>
                <w:sz w:val="24"/>
                <w:szCs w:val="24"/>
              </w:rPr>
            </w:pPr>
            <w:r>
              <w:rPr>
                <w:sz w:val="24"/>
                <w:szCs w:val="24"/>
              </w:rPr>
              <w:t>Standards and Attainment: - CR, DH, TG, VK, AMCG</w:t>
            </w:r>
          </w:p>
          <w:p w:rsidR="000E451D" w:rsidRDefault="000E451D" w:rsidP="00D24A2B">
            <w:pPr>
              <w:spacing w:after="0" w:line="240" w:lineRule="auto"/>
              <w:rPr>
                <w:sz w:val="24"/>
                <w:szCs w:val="24"/>
              </w:rPr>
            </w:pPr>
            <w:r>
              <w:rPr>
                <w:sz w:val="24"/>
                <w:szCs w:val="24"/>
              </w:rPr>
              <w:t>Finance – PD, Rev. J, CEB, JP</w:t>
            </w:r>
          </w:p>
          <w:p w:rsidR="000E451D" w:rsidRDefault="000E451D" w:rsidP="00D24A2B">
            <w:pPr>
              <w:spacing w:after="0" w:line="240" w:lineRule="auto"/>
              <w:rPr>
                <w:sz w:val="24"/>
                <w:szCs w:val="24"/>
              </w:rPr>
            </w:pPr>
            <w:r>
              <w:rPr>
                <w:sz w:val="24"/>
                <w:szCs w:val="24"/>
              </w:rPr>
              <w:t>Pay – Rev J, CR, PD</w:t>
            </w:r>
          </w:p>
          <w:p w:rsidR="000E451D" w:rsidRDefault="000E451D" w:rsidP="00D24A2B">
            <w:pPr>
              <w:spacing w:after="0" w:line="240" w:lineRule="auto"/>
              <w:rPr>
                <w:sz w:val="24"/>
                <w:szCs w:val="24"/>
              </w:rPr>
            </w:pPr>
            <w:r>
              <w:rPr>
                <w:sz w:val="24"/>
                <w:szCs w:val="24"/>
              </w:rPr>
              <w:t>Personnel – VK, Rev J, AcMcG</w:t>
            </w:r>
          </w:p>
          <w:p w:rsidR="000E451D" w:rsidRDefault="000E451D" w:rsidP="00D24A2B">
            <w:pPr>
              <w:spacing w:after="0" w:line="240" w:lineRule="auto"/>
              <w:rPr>
                <w:sz w:val="24"/>
                <w:szCs w:val="24"/>
              </w:rPr>
            </w:pPr>
            <w:r>
              <w:rPr>
                <w:sz w:val="24"/>
                <w:szCs w:val="24"/>
              </w:rPr>
              <w:t xml:space="preserve">H/T wished to invite Mr Chris Gould, Headteacher at </w:t>
            </w:r>
            <w:smartTag w:uri="urn:schemas-microsoft-com:office:smarttags" w:element="place">
              <w:smartTag w:uri="urn:schemas-microsoft-com:office:smarttags" w:element="PlaceName">
                <w:r>
                  <w:rPr>
                    <w:sz w:val="24"/>
                    <w:szCs w:val="24"/>
                  </w:rPr>
                  <w:t>Chacewater</w:t>
                </w:r>
              </w:smartTag>
              <w:r>
                <w:rPr>
                  <w:sz w:val="24"/>
                  <w:szCs w:val="24"/>
                </w:rPr>
                <w:t xml:space="preserve"> </w:t>
              </w:r>
              <w:smartTag w:uri="urn:schemas-microsoft-com:office:smarttags" w:element="PlaceType">
                <w:r>
                  <w:rPr>
                    <w:sz w:val="24"/>
                    <w:szCs w:val="24"/>
                  </w:rPr>
                  <w:t>School</w:t>
                </w:r>
              </w:smartTag>
            </w:smartTag>
            <w:r>
              <w:rPr>
                <w:sz w:val="24"/>
                <w:szCs w:val="24"/>
              </w:rPr>
              <w:t>, to the Board as an Associate Member to work with Standards Committee – Maths advisor, There was a general discussion regarding this appointment.</w:t>
            </w:r>
          </w:p>
          <w:p w:rsidR="000E451D" w:rsidRDefault="000E451D" w:rsidP="00D24A2B">
            <w:pPr>
              <w:spacing w:after="0" w:line="240" w:lineRule="auto"/>
              <w:rPr>
                <w:sz w:val="24"/>
                <w:szCs w:val="24"/>
              </w:rPr>
            </w:pPr>
            <w:r w:rsidRPr="00FE0E6A">
              <w:rPr>
                <w:sz w:val="24"/>
                <w:szCs w:val="24"/>
                <w:highlight w:val="yellow"/>
              </w:rPr>
              <w:t>CR a</w:t>
            </w:r>
            <w:r>
              <w:rPr>
                <w:sz w:val="24"/>
                <w:szCs w:val="24"/>
                <w:highlight w:val="yellow"/>
              </w:rPr>
              <w:t xml:space="preserve">sked the question of why </w:t>
            </w:r>
            <w:r w:rsidRPr="00FE0E6A">
              <w:rPr>
                <w:sz w:val="24"/>
                <w:szCs w:val="24"/>
                <w:highlight w:val="yellow"/>
              </w:rPr>
              <w:t>this appointment</w:t>
            </w:r>
            <w:r>
              <w:rPr>
                <w:sz w:val="24"/>
                <w:szCs w:val="24"/>
                <w:highlight w:val="yellow"/>
              </w:rPr>
              <w:t xml:space="preserve"> was necessary</w:t>
            </w:r>
            <w:r w:rsidRPr="00FE0E6A">
              <w:rPr>
                <w:sz w:val="24"/>
                <w:szCs w:val="24"/>
                <w:highlight w:val="yellow"/>
              </w:rPr>
              <w:t xml:space="preserve"> as Maths results have</w:t>
            </w:r>
            <w:r>
              <w:rPr>
                <w:sz w:val="24"/>
                <w:szCs w:val="24"/>
                <w:highlight w:val="yellow"/>
              </w:rPr>
              <w:t xml:space="preserve"> been good</w:t>
            </w:r>
            <w:r w:rsidRPr="00FE0E6A">
              <w:rPr>
                <w:sz w:val="24"/>
                <w:szCs w:val="24"/>
                <w:highlight w:val="yellow"/>
              </w:rPr>
              <w:t>.</w:t>
            </w:r>
          </w:p>
          <w:p w:rsidR="000E451D" w:rsidRDefault="000E451D" w:rsidP="00D24A2B">
            <w:pPr>
              <w:spacing w:after="0" w:line="240" w:lineRule="auto"/>
              <w:rPr>
                <w:sz w:val="24"/>
                <w:szCs w:val="24"/>
              </w:rPr>
            </w:pPr>
            <w:r>
              <w:rPr>
                <w:sz w:val="24"/>
                <w:szCs w:val="24"/>
              </w:rPr>
              <w:t>H/T - and useful to have on board, has a wealth of experience.</w:t>
            </w:r>
          </w:p>
          <w:p w:rsidR="000E451D" w:rsidRDefault="000E451D" w:rsidP="00D24A2B">
            <w:pPr>
              <w:spacing w:after="0" w:line="240" w:lineRule="auto"/>
              <w:rPr>
                <w:sz w:val="24"/>
                <w:szCs w:val="24"/>
              </w:rPr>
            </w:pPr>
            <w:r>
              <w:rPr>
                <w:sz w:val="24"/>
                <w:szCs w:val="24"/>
              </w:rPr>
              <w:t>Agreed to carry out appointment for 1 years and then to be re-assessed in 12 months</w:t>
            </w:r>
            <w:r w:rsidR="00CB2B06">
              <w:rPr>
                <w:sz w:val="24"/>
                <w:szCs w:val="24"/>
              </w:rPr>
              <w:t>’</w:t>
            </w:r>
            <w:r>
              <w:rPr>
                <w:sz w:val="24"/>
                <w:szCs w:val="24"/>
              </w:rPr>
              <w:t xml:space="preserve"> time.</w:t>
            </w:r>
          </w:p>
          <w:p w:rsidR="000E451D" w:rsidRPr="0099154B" w:rsidRDefault="000E451D" w:rsidP="00D24A2B">
            <w:pPr>
              <w:spacing w:after="0" w:line="240" w:lineRule="auto"/>
              <w:rPr>
                <w:sz w:val="24"/>
                <w:szCs w:val="24"/>
              </w:rPr>
            </w:pPr>
          </w:p>
        </w:tc>
        <w:tc>
          <w:tcPr>
            <w:tcW w:w="2399" w:type="dxa"/>
          </w:tcPr>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Default="000E451D" w:rsidP="00D24A2B">
            <w:pPr>
              <w:spacing w:after="0" w:line="240" w:lineRule="auto"/>
              <w:rPr>
                <w:sz w:val="24"/>
                <w:szCs w:val="24"/>
              </w:rPr>
            </w:pPr>
          </w:p>
          <w:p w:rsidR="000E451D" w:rsidRPr="0099154B" w:rsidRDefault="000E451D" w:rsidP="00D24A2B">
            <w:pPr>
              <w:spacing w:after="0" w:line="240" w:lineRule="auto"/>
              <w:rPr>
                <w:sz w:val="24"/>
                <w:szCs w:val="24"/>
              </w:rPr>
            </w:pPr>
            <w:r>
              <w:rPr>
                <w:sz w:val="24"/>
                <w:szCs w:val="24"/>
              </w:rPr>
              <w:t>H/T to approach Mr Gould</w:t>
            </w:r>
          </w:p>
        </w:tc>
      </w:tr>
      <w:tr w:rsidR="000E451D" w:rsidRPr="0099154B" w:rsidTr="00FE52B0">
        <w:tc>
          <w:tcPr>
            <w:tcW w:w="2112" w:type="dxa"/>
          </w:tcPr>
          <w:p w:rsidR="000E451D" w:rsidRDefault="000E451D" w:rsidP="00783E91">
            <w:pPr>
              <w:spacing w:after="0" w:line="240" w:lineRule="auto"/>
              <w:rPr>
                <w:sz w:val="24"/>
                <w:szCs w:val="24"/>
              </w:rPr>
            </w:pPr>
            <w:r>
              <w:rPr>
                <w:sz w:val="24"/>
                <w:szCs w:val="24"/>
              </w:rPr>
              <w:t>10. Governor Week Visit Date</w:t>
            </w:r>
          </w:p>
        </w:tc>
        <w:tc>
          <w:tcPr>
            <w:tcW w:w="5945" w:type="dxa"/>
          </w:tcPr>
          <w:p w:rsidR="000E451D" w:rsidRDefault="000E451D" w:rsidP="00D24A2B">
            <w:pPr>
              <w:spacing w:after="0" w:line="240" w:lineRule="auto"/>
              <w:rPr>
                <w:sz w:val="24"/>
                <w:szCs w:val="24"/>
              </w:rPr>
            </w:pPr>
            <w:r>
              <w:rPr>
                <w:sz w:val="24"/>
                <w:szCs w:val="24"/>
              </w:rPr>
              <w:t>Governors to make appointments in October and at Easter during one week, to visit school.  Important that governors are in school so that the children know who they are.</w:t>
            </w:r>
          </w:p>
          <w:p w:rsidR="000E451D" w:rsidRDefault="000E451D" w:rsidP="00D24A2B">
            <w:pPr>
              <w:spacing w:after="0" w:line="240" w:lineRule="auto"/>
              <w:rPr>
                <w:sz w:val="24"/>
                <w:szCs w:val="24"/>
              </w:rPr>
            </w:pPr>
            <w:r>
              <w:rPr>
                <w:sz w:val="24"/>
                <w:szCs w:val="24"/>
              </w:rPr>
              <w:t>Week commencing 30 October to 3 November to meet with link person/staff, probably an afternoon.</w:t>
            </w:r>
          </w:p>
          <w:p w:rsidR="000E451D" w:rsidRDefault="000E451D" w:rsidP="00D24A2B">
            <w:pPr>
              <w:spacing w:after="0" w:line="240" w:lineRule="auto"/>
              <w:rPr>
                <w:sz w:val="24"/>
                <w:szCs w:val="24"/>
              </w:rPr>
            </w:pPr>
          </w:p>
        </w:tc>
        <w:tc>
          <w:tcPr>
            <w:tcW w:w="2399" w:type="dxa"/>
          </w:tcPr>
          <w:p w:rsidR="000E451D" w:rsidRPr="0099154B" w:rsidRDefault="000E451D" w:rsidP="00D24A2B">
            <w:pPr>
              <w:spacing w:after="0" w:line="240" w:lineRule="auto"/>
              <w:rPr>
                <w:sz w:val="24"/>
                <w:szCs w:val="24"/>
              </w:rPr>
            </w:pPr>
          </w:p>
        </w:tc>
      </w:tr>
      <w:tr w:rsidR="000E451D" w:rsidRPr="0099154B" w:rsidTr="00FE52B0">
        <w:tc>
          <w:tcPr>
            <w:tcW w:w="2112" w:type="dxa"/>
          </w:tcPr>
          <w:p w:rsidR="000E451D" w:rsidRDefault="000E451D" w:rsidP="00783E91">
            <w:pPr>
              <w:spacing w:after="0" w:line="240" w:lineRule="auto"/>
              <w:rPr>
                <w:sz w:val="24"/>
                <w:szCs w:val="24"/>
              </w:rPr>
            </w:pPr>
            <w:r>
              <w:rPr>
                <w:sz w:val="24"/>
                <w:szCs w:val="24"/>
              </w:rPr>
              <w:t>11. Adoption of Policies</w:t>
            </w:r>
          </w:p>
          <w:p w:rsidR="000E451D" w:rsidRDefault="000E451D" w:rsidP="00783E91">
            <w:pPr>
              <w:spacing w:after="0" w:line="240" w:lineRule="auto"/>
              <w:rPr>
                <w:sz w:val="24"/>
                <w:szCs w:val="24"/>
              </w:rPr>
            </w:pPr>
            <w:r>
              <w:rPr>
                <w:sz w:val="24"/>
                <w:szCs w:val="24"/>
              </w:rPr>
              <w:t xml:space="preserve">{Appendix </w:t>
            </w:r>
            <w:r w:rsidR="005720B7">
              <w:rPr>
                <w:sz w:val="24"/>
                <w:szCs w:val="24"/>
              </w:rPr>
              <w:t>5</w:t>
            </w:r>
            <w:bookmarkStart w:id="0" w:name="_GoBack"/>
            <w:bookmarkEnd w:id="0"/>
            <w:r w:rsidR="00CB2B06">
              <w:rPr>
                <w:sz w:val="24"/>
                <w:szCs w:val="24"/>
              </w:rPr>
              <w:t>-15}</w:t>
            </w:r>
          </w:p>
        </w:tc>
        <w:tc>
          <w:tcPr>
            <w:tcW w:w="5945" w:type="dxa"/>
          </w:tcPr>
          <w:p w:rsidR="000E451D" w:rsidRDefault="000E451D" w:rsidP="00D24A2B">
            <w:pPr>
              <w:spacing w:after="0" w:line="240" w:lineRule="auto"/>
              <w:rPr>
                <w:sz w:val="24"/>
                <w:szCs w:val="24"/>
              </w:rPr>
            </w:pPr>
            <w:r>
              <w:rPr>
                <w:sz w:val="24"/>
                <w:szCs w:val="24"/>
              </w:rPr>
              <w:t>Policies circulated prior to meeting: Complaints, Data Protection, Freedom of Information, Grievance, H&amp;S, Teachers Pay 2016, Code of Conduct June 2017,</w:t>
            </w:r>
            <w:r w:rsidR="00CB2B06">
              <w:rPr>
                <w:sz w:val="24"/>
                <w:szCs w:val="24"/>
              </w:rPr>
              <w:t xml:space="preserve"> </w:t>
            </w:r>
            <w:r>
              <w:rPr>
                <w:sz w:val="24"/>
                <w:szCs w:val="24"/>
              </w:rPr>
              <w:t>Behaviour May 2017. Pay for Support Staff, Rewards and Sanctions, Safeguarding and Child Protection, November 2016.</w:t>
            </w:r>
          </w:p>
          <w:p w:rsidR="000E451D" w:rsidRDefault="000E451D" w:rsidP="00D24A2B">
            <w:pPr>
              <w:spacing w:after="0" w:line="240" w:lineRule="auto"/>
              <w:rPr>
                <w:sz w:val="24"/>
                <w:szCs w:val="24"/>
              </w:rPr>
            </w:pPr>
            <w:r>
              <w:rPr>
                <w:sz w:val="24"/>
                <w:szCs w:val="24"/>
                <w:highlight w:val="yellow"/>
              </w:rPr>
              <w:t xml:space="preserve">Behaviour - </w:t>
            </w:r>
            <w:r w:rsidRPr="00FE0E6A">
              <w:rPr>
                <w:sz w:val="24"/>
                <w:szCs w:val="24"/>
                <w:highlight w:val="yellow"/>
              </w:rPr>
              <w:t>VK – asked the question regarding the Golden Ticket reward, what are they awarded for?</w:t>
            </w:r>
          </w:p>
          <w:p w:rsidR="000E451D" w:rsidRDefault="000E451D" w:rsidP="00D24A2B">
            <w:pPr>
              <w:spacing w:after="0" w:line="240" w:lineRule="auto"/>
              <w:rPr>
                <w:sz w:val="24"/>
                <w:szCs w:val="24"/>
              </w:rPr>
            </w:pPr>
            <w:r>
              <w:rPr>
                <w:sz w:val="24"/>
                <w:szCs w:val="24"/>
              </w:rPr>
              <w:t>Can be awarded for pulling out a chair, standing back for an adult in the doorway, in the playground – to make a more friendly place.</w:t>
            </w:r>
          </w:p>
          <w:p w:rsidR="000E451D" w:rsidRDefault="000E451D" w:rsidP="00D24A2B">
            <w:pPr>
              <w:spacing w:after="0" w:line="240" w:lineRule="auto"/>
              <w:rPr>
                <w:sz w:val="24"/>
                <w:szCs w:val="24"/>
              </w:rPr>
            </w:pPr>
            <w:r w:rsidRPr="00FE0E6A">
              <w:rPr>
                <w:sz w:val="24"/>
                <w:szCs w:val="24"/>
                <w:highlight w:val="yellow"/>
              </w:rPr>
              <w:t>TG – asked the question – has there been a shift in behaviour?</w:t>
            </w:r>
          </w:p>
          <w:p w:rsidR="000E451D" w:rsidRDefault="000E451D" w:rsidP="00D24A2B">
            <w:pPr>
              <w:spacing w:after="0" w:line="240" w:lineRule="auto"/>
              <w:rPr>
                <w:sz w:val="24"/>
                <w:szCs w:val="24"/>
              </w:rPr>
            </w:pPr>
            <w:r>
              <w:rPr>
                <w:sz w:val="24"/>
                <w:szCs w:val="24"/>
              </w:rPr>
              <w:t>H/T Expectations high, walking into assembly etc.</w:t>
            </w:r>
          </w:p>
          <w:p w:rsidR="000E451D" w:rsidRDefault="000E451D" w:rsidP="00D24A2B">
            <w:pPr>
              <w:spacing w:after="0" w:line="240" w:lineRule="auto"/>
              <w:rPr>
                <w:sz w:val="24"/>
                <w:szCs w:val="24"/>
              </w:rPr>
            </w:pPr>
            <w:r>
              <w:rPr>
                <w:sz w:val="24"/>
                <w:szCs w:val="24"/>
              </w:rPr>
              <w:lastRenderedPageBreak/>
              <w:t>There was then a lengthy discussion regarding positive praise and rewards and sanctions.  There is a need for consistency throughout the school from staff.</w:t>
            </w:r>
          </w:p>
          <w:p w:rsidR="000E451D" w:rsidRDefault="000E451D" w:rsidP="00D24A2B">
            <w:pPr>
              <w:spacing w:after="0" w:line="240" w:lineRule="auto"/>
              <w:rPr>
                <w:sz w:val="24"/>
                <w:szCs w:val="24"/>
              </w:rPr>
            </w:pPr>
            <w:r>
              <w:rPr>
                <w:sz w:val="24"/>
                <w:szCs w:val="24"/>
              </w:rPr>
              <w:t xml:space="preserve">SRE Policy – H/T informed governors that at present the school was using Walk Tall programme and would be moving towards the Christopher Winters programme.  General discussion regarding the language used, ie Year 1 – families, Y2, cat that gives birth, Y3 – correct </w:t>
            </w:r>
            <w:r w:rsidR="00CB2B06">
              <w:rPr>
                <w:sz w:val="24"/>
                <w:szCs w:val="24"/>
              </w:rPr>
              <w:t>language</w:t>
            </w:r>
            <w:r>
              <w:rPr>
                <w:sz w:val="24"/>
                <w:szCs w:val="24"/>
              </w:rPr>
              <w:t xml:space="preserve"> etc.</w:t>
            </w:r>
          </w:p>
          <w:p w:rsidR="000E451D" w:rsidRDefault="000E451D" w:rsidP="00D24A2B">
            <w:pPr>
              <w:spacing w:after="0" w:line="240" w:lineRule="auto"/>
              <w:rPr>
                <w:sz w:val="24"/>
                <w:szCs w:val="24"/>
              </w:rPr>
            </w:pPr>
            <w:r>
              <w:rPr>
                <w:sz w:val="24"/>
                <w:szCs w:val="24"/>
              </w:rPr>
              <w:t>CR –</w:t>
            </w:r>
            <w:r w:rsidR="00CB2B06">
              <w:rPr>
                <w:sz w:val="24"/>
                <w:szCs w:val="24"/>
              </w:rPr>
              <w:t xml:space="preserve"> </w:t>
            </w:r>
            <w:r>
              <w:rPr>
                <w:sz w:val="24"/>
                <w:szCs w:val="24"/>
              </w:rPr>
              <w:t>this was the programme that we used to use in school and were told with the new curriculum to move away from that.</w:t>
            </w:r>
          </w:p>
          <w:p w:rsidR="000E451D" w:rsidRDefault="000E451D" w:rsidP="00D24A2B">
            <w:pPr>
              <w:spacing w:after="0" w:line="240" w:lineRule="auto"/>
              <w:rPr>
                <w:sz w:val="24"/>
                <w:szCs w:val="24"/>
              </w:rPr>
            </w:pPr>
            <w:r>
              <w:rPr>
                <w:sz w:val="24"/>
                <w:szCs w:val="24"/>
              </w:rPr>
              <w:t>Agreed by governors – to adopt the Christopher Winters programme.</w:t>
            </w:r>
          </w:p>
          <w:p w:rsidR="000E451D" w:rsidRDefault="000E451D" w:rsidP="00D24A2B">
            <w:pPr>
              <w:spacing w:after="0" w:line="240" w:lineRule="auto"/>
              <w:rPr>
                <w:sz w:val="24"/>
                <w:szCs w:val="24"/>
              </w:rPr>
            </w:pPr>
            <w:r w:rsidRPr="0092673E">
              <w:rPr>
                <w:sz w:val="24"/>
                <w:szCs w:val="24"/>
                <w:highlight w:val="yellow"/>
              </w:rPr>
              <w:t>VK – asked the question regarding Code of Conduct – and the guidance for staff – did this apply to external staff?</w:t>
            </w:r>
          </w:p>
          <w:p w:rsidR="000E451D" w:rsidRDefault="000E451D" w:rsidP="00D24A2B">
            <w:pPr>
              <w:spacing w:after="0" w:line="240" w:lineRule="auto"/>
              <w:rPr>
                <w:sz w:val="24"/>
                <w:szCs w:val="24"/>
              </w:rPr>
            </w:pPr>
            <w:r>
              <w:rPr>
                <w:sz w:val="24"/>
                <w:szCs w:val="24"/>
              </w:rPr>
              <w:t>Also there was a general discussion regarding monitoring staff using social media, professional standard, parents as friends.</w:t>
            </w:r>
          </w:p>
          <w:p w:rsidR="000E451D" w:rsidRDefault="000E451D" w:rsidP="00D24A2B">
            <w:pPr>
              <w:spacing w:after="0" w:line="240" w:lineRule="auto"/>
              <w:rPr>
                <w:sz w:val="24"/>
                <w:szCs w:val="24"/>
              </w:rPr>
            </w:pPr>
            <w:r w:rsidRPr="0092673E">
              <w:rPr>
                <w:sz w:val="24"/>
                <w:szCs w:val="24"/>
                <w:highlight w:val="yellow"/>
              </w:rPr>
              <w:t>TG –Safeguarding policy – asked the question regarding parent helpers required on recent newsletters?</w:t>
            </w:r>
          </w:p>
          <w:p w:rsidR="000E451D" w:rsidRDefault="000E451D" w:rsidP="00D24A2B">
            <w:pPr>
              <w:spacing w:after="0" w:line="240" w:lineRule="auto"/>
              <w:rPr>
                <w:sz w:val="24"/>
                <w:szCs w:val="24"/>
              </w:rPr>
            </w:pPr>
            <w:r>
              <w:rPr>
                <w:sz w:val="24"/>
                <w:szCs w:val="24"/>
              </w:rPr>
              <w:t>H/T – parents in school on half-termly basis, DBS check, to help with reading, ICT, any skills they may bring to the school.  General discussion regarding parent volunteers in school.</w:t>
            </w:r>
          </w:p>
          <w:p w:rsidR="000E451D" w:rsidRDefault="000E451D" w:rsidP="00D24A2B">
            <w:pPr>
              <w:spacing w:after="0" w:line="240" w:lineRule="auto"/>
              <w:rPr>
                <w:sz w:val="24"/>
                <w:szCs w:val="24"/>
              </w:rPr>
            </w:pPr>
            <w:r>
              <w:rPr>
                <w:sz w:val="24"/>
                <w:szCs w:val="24"/>
              </w:rPr>
              <w:t>Agreed to adopt these policies.</w:t>
            </w:r>
          </w:p>
          <w:p w:rsidR="000E451D" w:rsidRDefault="000E451D" w:rsidP="00D24A2B">
            <w:pPr>
              <w:spacing w:after="0" w:line="240" w:lineRule="auto"/>
              <w:rPr>
                <w:sz w:val="24"/>
                <w:szCs w:val="24"/>
              </w:rPr>
            </w:pPr>
          </w:p>
        </w:tc>
        <w:tc>
          <w:tcPr>
            <w:tcW w:w="2399" w:type="dxa"/>
          </w:tcPr>
          <w:p w:rsidR="000E451D" w:rsidRPr="0099154B" w:rsidRDefault="000E451D" w:rsidP="00D24A2B">
            <w:pPr>
              <w:spacing w:after="0" w:line="240" w:lineRule="auto"/>
              <w:rPr>
                <w:sz w:val="24"/>
                <w:szCs w:val="24"/>
              </w:rPr>
            </w:pPr>
          </w:p>
        </w:tc>
      </w:tr>
      <w:tr w:rsidR="000E451D" w:rsidRPr="0099154B" w:rsidTr="00FE52B0">
        <w:tc>
          <w:tcPr>
            <w:tcW w:w="2112" w:type="dxa"/>
          </w:tcPr>
          <w:p w:rsidR="000E451D" w:rsidRDefault="000E451D" w:rsidP="00783E91">
            <w:pPr>
              <w:spacing w:after="0" w:line="240" w:lineRule="auto"/>
              <w:rPr>
                <w:sz w:val="24"/>
                <w:szCs w:val="24"/>
              </w:rPr>
            </w:pPr>
            <w:r>
              <w:rPr>
                <w:sz w:val="24"/>
                <w:szCs w:val="24"/>
              </w:rPr>
              <w:t>12. Children in Care and Safeguarding</w:t>
            </w:r>
          </w:p>
        </w:tc>
        <w:tc>
          <w:tcPr>
            <w:tcW w:w="5945" w:type="dxa"/>
          </w:tcPr>
          <w:p w:rsidR="000E451D" w:rsidRDefault="000E451D" w:rsidP="00D24A2B">
            <w:pPr>
              <w:spacing w:after="0" w:line="240" w:lineRule="auto"/>
              <w:rPr>
                <w:sz w:val="24"/>
                <w:szCs w:val="24"/>
              </w:rPr>
            </w:pPr>
            <w:r>
              <w:rPr>
                <w:sz w:val="24"/>
                <w:szCs w:val="24"/>
              </w:rPr>
              <w:t>2 children LAC, 2 safeguarding. TG been made aware of S.175 document.</w:t>
            </w:r>
          </w:p>
          <w:p w:rsidR="000E451D" w:rsidRDefault="000E451D" w:rsidP="00D24A2B">
            <w:pPr>
              <w:spacing w:after="0" w:line="240" w:lineRule="auto"/>
              <w:rPr>
                <w:sz w:val="24"/>
                <w:szCs w:val="24"/>
              </w:rPr>
            </w:pPr>
            <w:r>
              <w:rPr>
                <w:sz w:val="24"/>
                <w:szCs w:val="24"/>
              </w:rPr>
              <w:t xml:space="preserve">Flexi-schooling -2 children in school, safeguarding issue.  Also received a request for 2 Reception children in September 2017.  Can defer place until Year 1, H/T has spoken to parents regarding this matter.  </w:t>
            </w:r>
          </w:p>
          <w:p w:rsidR="000E451D" w:rsidRDefault="000E451D" w:rsidP="00D24A2B">
            <w:pPr>
              <w:spacing w:after="0" w:line="240" w:lineRule="auto"/>
              <w:rPr>
                <w:sz w:val="24"/>
                <w:szCs w:val="24"/>
              </w:rPr>
            </w:pPr>
            <w:r>
              <w:rPr>
                <w:sz w:val="24"/>
                <w:szCs w:val="24"/>
              </w:rPr>
              <w:t>There was then a discussion regarding flexi-schooling, at the discretion of the school.  H/T to check guidelines.</w:t>
            </w:r>
          </w:p>
          <w:p w:rsidR="000E451D" w:rsidRDefault="000E451D" w:rsidP="00D24A2B">
            <w:pPr>
              <w:spacing w:after="0" w:line="240" w:lineRule="auto"/>
              <w:rPr>
                <w:sz w:val="24"/>
                <w:szCs w:val="24"/>
              </w:rPr>
            </w:pPr>
            <w:r>
              <w:rPr>
                <w:sz w:val="24"/>
                <w:szCs w:val="24"/>
              </w:rPr>
              <w:t>It was agreed at the meeting that there would be no flexi-schooling from September, but the Year 4 child to continue to end of Primary school.</w:t>
            </w:r>
          </w:p>
        </w:tc>
        <w:tc>
          <w:tcPr>
            <w:tcW w:w="2399" w:type="dxa"/>
          </w:tcPr>
          <w:p w:rsidR="000E451D" w:rsidRPr="0099154B" w:rsidRDefault="000E451D" w:rsidP="00D24A2B">
            <w:pPr>
              <w:spacing w:after="0" w:line="240" w:lineRule="auto"/>
              <w:rPr>
                <w:sz w:val="24"/>
                <w:szCs w:val="24"/>
              </w:rPr>
            </w:pPr>
          </w:p>
        </w:tc>
      </w:tr>
      <w:tr w:rsidR="00F65011" w:rsidRPr="0099154B" w:rsidTr="00FE52B0">
        <w:tc>
          <w:tcPr>
            <w:tcW w:w="2112" w:type="dxa"/>
          </w:tcPr>
          <w:p w:rsidR="00F65011" w:rsidRDefault="00F65011" w:rsidP="00783E91">
            <w:pPr>
              <w:spacing w:after="0" w:line="240" w:lineRule="auto"/>
              <w:rPr>
                <w:sz w:val="24"/>
                <w:szCs w:val="24"/>
              </w:rPr>
            </w:pPr>
            <w:r>
              <w:rPr>
                <w:sz w:val="24"/>
                <w:szCs w:val="24"/>
              </w:rPr>
              <w:t>13. H&amp;S</w:t>
            </w:r>
          </w:p>
          <w:p w:rsidR="00F65011" w:rsidRDefault="00F65011" w:rsidP="00783E91">
            <w:pPr>
              <w:spacing w:after="0" w:line="240" w:lineRule="auto"/>
              <w:rPr>
                <w:sz w:val="24"/>
                <w:szCs w:val="24"/>
              </w:rPr>
            </w:pPr>
          </w:p>
        </w:tc>
        <w:tc>
          <w:tcPr>
            <w:tcW w:w="5945" w:type="dxa"/>
          </w:tcPr>
          <w:p w:rsidR="00F65011" w:rsidRDefault="00F65011" w:rsidP="00D24A2B">
            <w:pPr>
              <w:spacing w:after="0" w:line="240" w:lineRule="auto"/>
              <w:rPr>
                <w:sz w:val="24"/>
                <w:szCs w:val="24"/>
              </w:rPr>
            </w:pPr>
            <w:r>
              <w:rPr>
                <w:sz w:val="24"/>
                <w:szCs w:val="24"/>
              </w:rPr>
              <w:t>Mr John Walker from Pyramid, Interserve visited site.  To add catches to windows in Class 3.  H/T has meeting with School Scapes to develop play area around tree in front playground.  Class 5 very dark and hot during the summer.  H/T received quote from NCI to move routers at a cost of £2,000.  Also looking into the idea of adding a window on the end wall, fundraising contributions?</w:t>
            </w:r>
          </w:p>
          <w:p w:rsidR="00F65011" w:rsidRDefault="00F65011" w:rsidP="00D24A2B">
            <w:pPr>
              <w:spacing w:after="0" w:line="240" w:lineRule="auto"/>
              <w:rPr>
                <w:sz w:val="24"/>
                <w:szCs w:val="24"/>
              </w:rPr>
            </w:pPr>
            <w:r>
              <w:rPr>
                <w:sz w:val="24"/>
                <w:szCs w:val="24"/>
              </w:rPr>
              <w:t>Also looking into the idea of lottery funding for a Year 1 space where the mini bus space is at present.  There was then a discussion regarding the removal of the memorial boat in the car park area.  Discussion regarding the tree being taken down in the front playground.</w:t>
            </w:r>
          </w:p>
        </w:tc>
        <w:tc>
          <w:tcPr>
            <w:tcW w:w="2399" w:type="dxa"/>
          </w:tcPr>
          <w:p w:rsidR="00F65011" w:rsidRPr="0099154B" w:rsidRDefault="00F65011" w:rsidP="00D24A2B">
            <w:pPr>
              <w:spacing w:after="0" w:line="240" w:lineRule="auto"/>
              <w:rPr>
                <w:sz w:val="24"/>
                <w:szCs w:val="24"/>
              </w:rPr>
            </w:pPr>
          </w:p>
        </w:tc>
      </w:tr>
      <w:tr w:rsidR="000E451D" w:rsidRPr="0099154B" w:rsidTr="00FE52B0">
        <w:tc>
          <w:tcPr>
            <w:tcW w:w="2112" w:type="dxa"/>
          </w:tcPr>
          <w:p w:rsidR="000E451D" w:rsidRPr="0099154B" w:rsidRDefault="00F65011" w:rsidP="00783E91">
            <w:pPr>
              <w:spacing w:after="0" w:line="240" w:lineRule="auto"/>
              <w:rPr>
                <w:sz w:val="24"/>
                <w:szCs w:val="24"/>
              </w:rPr>
            </w:pPr>
            <w:r>
              <w:rPr>
                <w:sz w:val="24"/>
                <w:szCs w:val="24"/>
              </w:rPr>
              <w:lastRenderedPageBreak/>
              <w:t>14</w:t>
            </w:r>
            <w:r w:rsidR="000E451D">
              <w:rPr>
                <w:sz w:val="24"/>
                <w:szCs w:val="24"/>
              </w:rPr>
              <w:t xml:space="preserve">. </w:t>
            </w:r>
            <w:r w:rsidR="000E451D" w:rsidRPr="0099154B">
              <w:rPr>
                <w:sz w:val="24"/>
                <w:szCs w:val="24"/>
              </w:rPr>
              <w:t xml:space="preserve">Date and time </w:t>
            </w:r>
          </w:p>
          <w:p w:rsidR="000E451D" w:rsidRPr="0099154B" w:rsidRDefault="000E451D" w:rsidP="00D24A2B">
            <w:pPr>
              <w:spacing w:after="0" w:line="240" w:lineRule="auto"/>
              <w:rPr>
                <w:sz w:val="24"/>
                <w:szCs w:val="24"/>
              </w:rPr>
            </w:pPr>
            <w:r w:rsidRPr="0099154B">
              <w:rPr>
                <w:sz w:val="24"/>
                <w:szCs w:val="24"/>
              </w:rPr>
              <w:t>of next meeting</w:t>
            </w:r>
          </w:p>
          <w:p w:rsidR="000E451D" w:rsidRPr="0099154B" w:rsidRDefault="000E451D" w:rsidP="00D24A2B">
            <w:pPr>
              <w:spacing w:after="0" w:line="240" w:lineRule="auto"/>
              <w:rPr>
                <w:sz w:val="24"/>
                <w:szCs w:val="24"/>
              </w:rPr>
            </w:pPr>
          </w:p>
        </w:tc>
        <w:tc>
          <w:tcPr>
            <w:tcW w:w="5945" w:type="dxa"/>
          </w:tcPr>
          <w:p w:rsidR="000E451D" w:rsidRPr="0099154B" w:rsidRDefault="000E451D" w:rsidP="00D24A2B">
            <w:pPr>
              <w:spacing w:after="0" w:line="240" w:lineRule="auto"/>
              <w:rPr>
                <w:sz w:val="24"/>
                <w:szCs w:val="24"/>
              </w:rPr>
            </w:pPr>
            <w:r>
              <w:rPr>
                <w:sz w:val="24"/>
                <w:szCs w:val="24"/>
              </w:rPr>
              <w:t xml:space="preserve">Monday, 17 July </w:t>
            </w:r>
            <w:r w:rsidRPr="0099154B">
              <w:rPr>
                <w:sz w:val="24"/>
                <w:szCs w:val="24"/>
              </w:rPr>
              <w:t>2017</w:t>
            </w:r>
            <w:r w:rsidR="00F65011">
              <w:rPr>
                <w:sz w:val="24"/>
                <w:szCs w:val="24"/>
              </w:rPr>
              <w:t>, 5.00 pm.</w:t>
            </w:r>
          </w:p>
          <w:p w:rsidR="000E451D" w:rsidRPr="0099154B" w:rsidRDefault="000E451D" w:rsidP="00D24A2B">
            <w:pPr>
              <w:spacing w:after="0" w:line="240" w:lineRule="auto"/>
              <w:rPr>
                <w:sz w:val="24"/>
                <w:szCs w:val="24"/>
              </w:rPr>
            </w:pPr>
            <w:r w:rsidRPr="0099154B">
              <w:rPr>
                <w:sz w:val="24"/>
                <w:szCs w:val="24"/>
              </w:rPr>
              <w:t>Chair thanked everyone for attending the meeting.</w:t>
            </w:r>
          </w:p>
        </w:tc>
        <w:tc>
          <w:tcPr>
            <w:tcW w:w="2399" w:type="dxa"/>
          </w:tcPr>
          <w:p w:rsidR="000E451D" w:rsidRPr="0099154B" w:rsidRDefault="000E451D" w:rsidP="00D24A2B">
            <w:pPr>
              <w:spacing w:after="0" w:line="240" w:lineRule="auto"/>
              <w:rPr>
                <w:sz w:val="24"/>
                <w:szCs w:val="24"/>
              </w:rPr>
            </w:pPr>
          </w:p>
        </w:tc>
      </w:tr>
      <w:tr w:rsidR="00F65011" w:rsidRPr="0099154B" w:rsidTr="00FE52B0">
        <w:tc>
          <w:tcPr>
            <w:tcW w:w="2112" w:type="dxa"/>
          </w:tcPr>
          <w:p w:rsidR="00F65011" w:rsidRPr="00F65011" w:rsidRDefault="00F65011" w:rsidP="00783E91">
            <w:pPr>
              <w:spacing w:after="0" w:line="240" w:lineRule="auto"/>
              <w:rPr>
                <w:b/>
                <w:sz w:val="24"/>
                <w:szCs w:val="24"/>
                <w:u w:val="single"/>
              </w:rPr>
            </w:pPr>
            <w:r w:rsidRPr="00F65011">
              <w:rPr>
                <w:b/>
                <w:sz w:val="24"/>
                <w:szCs w:val="24"/>
                <w:u w:val="single"/>
              </w:rPr>
              <w:t>PART B</w:t>
            </w:r>
          </w:p>
          <w:p w:rsidR="00F65011" w:rsidRDefault="00F65011" w:rsidP="00783E91">
            <w:pPr>
              <w:spacing w:after="0" w:line="240" w:lineRule="auto"/>
              <w:rPr>
                <w:sz w:val="24"/>
                <w:szCs w:val="24"/>
              </w:rPr>
            </w:pPr>
            <w:r>
              <w:rPr>
                <w:sz w:val="24"/>
                <w:szCs w:val="24"/>
              </w:rPr>
              <w:t>15. Confidential Matters</w:t>
            </w:r>
          </w:p>
          <w:p w:rsidR="00CB2B06" w:rsidRDefault="00CB2B06" w:rsidP="00783E91">
            <w:pPr>
              <w:spacing w:after="0" w:line="240" w:lineRule="auto"/>
              <w:rPr>
                <w:sz w:val="24"/>
                <w:szCs w:val="24"/>
              </w:rPr>
            </w:pPr>
          </w:p>
          <w:p w:rsidR="00CB2B06" w:rsidRDefault="00CB2B06" w:rsidP="00783E91">
            <w:pPr>
              <w:spacing w:after="0" w:line="240" w:lineRule="auto"/>
              <w:rPr>
                <w:sz w:val="24"/>
                <w:szCs w:val="24"/>
              </w:rPr>
            </w:pPr>
          </w:p>
        </w:tc>
        <w:tc>
          <w:tcPr>
            <w:tcW w:w="5945" w:type="dxa"/>
          </w:tcPr>
          <w:p w:rsidR="00F65011" w:rsidRDefault="00F65011" w:rsidP="00D24A2B">
            <w:pPr>
              <w:spacing w:after="0" w:line="240" w:lineRule="auto"/>
              <w:rPr>
                <w:sz w:val="24"/>
                <w:szCs w:val="24"/>
              </w:rPr>
            </w:pPr>
            <w:r>
              <w:rPr>
                <w:sz w:val="24"/>
                <w:szCs w:val="24"/>
              </w:rPr>
              <w:t>Clerk asked to leave the room to discuss this agenda item.</w:t>
            </w:r>
          </w:p>
        </w:tc>
        <w:tc>
          <w:tcPr>
            <w:tcW w:w="2399" w:type="dxa"/>
          </w:tcPr>
          <w:p w:rsidR="00F65011" w:rsidRPr="0099154B" w:rsidRDefault="00F65011" w:rsidP="00D24A2B">
            <w:pPr>
              <w:spacing w:after="0" w:line="240" w:lineRule="auto"/>
              <w:rPr>
                <w:sz w:val="24"/>
                <w:szCs w:val="24"/>
              </w:rPr>
            </w:pPr>
          </w:p>
        </w:tc>
      </w:tr>
      <w:tr w:rsidR="000E451D" w:rsidRPr="0099154B" w:rsidTr="00FE52B0">
        <w:tc>
          <w:tcPr>
            <w:tcW w:w="2112" w:type="dxa"/>
          </w:tcPr>
          <w:p w:rsidR="000E451D" w:rsidRDefault="000E451D" w:rsidP="00D24A2B">
            <w:pPr>
              <w:spacing w:after="0" w:line="240" w:lineRule="auto"/>
              <w:rPr>
                <w:sz w:val="24"/>
                <w:szCs w:val="24"/>
              </w:rPr>
            </w:pPr>
          </w:p>
          <w:p w:rsidR="00CB2B06" w:rsidRPr="0099154B" w:rsidRDefault="00CB2B06" w:rsidP="00D24A2B">
            <w:pPr>
              <w:spacing w:after="0" w:line="240" w:lineRule="auto"/>
              <w:rPr>
                <w:sz w:val="24"/>
                <w:szCs w:val="24"/>
              </w:rPr>
            </w:pPr>
          </w:p>
        </w:tc>
        <w:tc>
          <w:tcPr>
            <w:tcW w:w="5945" w:type="dxa"/>
          </w:tcPr>
          <w:p w:rsidR="000E451D" w:rsidRPr="0099154B" w:rsidRDefault="000E451D" w:rsidP="00D24A2B">
            <w:pPr>
              <w:spacing w:after="0" w:line="240" w:lineRule="auto"/>
              <w:rPr>
                <w:sz w:val="24"/>
                <w:szCs w:val="24"/>
              </w:rPr>
            </w:pPr>
            <w:r>
              <w:rPr>
                <w:sz w:val="24"/>
                <w:szCs w:val="24"/>
              </w:rPr>
              <w:t>The meeting closed at 8.10 pm</w:t>
            </w:r>
            <w:r w:rsidRPr="0099154B">
              <w:rPr>
                <w:sz w:val="24"/>
                <w:szCs w:val="24"/>
              </w:rPr>
              <w:t>.</w:t>
            </w:r>
          </w:p>
        </w:tc>
        <w:tc>
          <w:tcPr>
            <w:tcW w:w="2399" w:type="dxa"/>
          </w:tcPr>
          <w:p w:rsidR="000E451D" w:rsidRPr="0099154B" w:rsidRDefault="000E451D" w:rsidP="00D24A2B">
            <w:pPr>
              <w:spacing w:after="0" w:line="240" w:lineRule="auto"/>
              <w:rPr>
                <w:sz w:val="24"/>
                <w:szCs w:val="24"/>
              </w:rPr>
            </w:pPr>
          </w:p>
        </w:tc>
      </w:tr>
    </w:tbl>
    <w:p w:rsidR="000E451D" w:rsidRDefault="000E451D" w:rsidP="00CB2B06"/>
    <w:sectPr w:rsidR="000E451D" w:rsidSect="001718A6">
      <w:footerReference w:type="default" r:id="rId8"/>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51D" w:rsidRDefault="000E451D" w:rsidP="00460CA0">
      <w:pPr>
        <w:spacing w:after="0" w:line="240" w:lineRule="auto"/>
      </w:pPr>
      <w:r>
        <w:separator/>
      </w:r>
    </w:p>
  </w:endnote>
  <w:endnote w:type="continuationSeparator" w:id="0">
    <w:p w:rsidR="000E451D" w:rsidRDefault="000E451D" w:rsidP="0046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06" w:rsidRDefault="00CB2B06">
    <w:pPr>
      <w:pStyle w:val="Footer"/>
      <w:jc w:val="center"/>
    </w:pPr>
    <w:r>
      <w:fldChar w:fldCharType="begin"/>
    </w:r>
    <w:r>
      <w:instrText xml:space="preserve"> PAGE   \* MERGEFORMAT </w:instrText>
    </w:r>
    <w:r>
      <w:fldChar w:fldCharType="separate"/>
    </w:r>
    <w:r w:rsidR="005720B7">
      <w:rPr>
        <w:noProof/>
      </w:rPr>
      <w:t>3</w:t>
    </w:r>
    <w:r>
      <w:rPr>
        <w:noProof/>
      </w:rPr>
      <w:fldChar w:fldCharType="end"/>
    </w:r>
  </w:p>
  <w:p w:rsidR="00CB2B06" w:rsidRDefault="00CB2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51D" w:rsidRDefault="000E451D" w:rsidP="00460CA0">
      <w:pPr>
        <w:spacing w:after="0" w:line="240" w:lineRule="auto"/>
      </w:pPr>
      <w:r>
        <w:separator/>
      </w:r>
    </w:p>
  </w:footnote>
  <w:footnote w:type="continuationSeparator" w:id="0">
    <w:p w:rsidR="000E451D" w:rsidRDefault="000E451D" w:rsidP="00460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2114D"/>
    <w:multiLevelType w:val="hybridMultilevel"/>
    <w:tmpl w:val="C4A0BD46"/>
    <w:lvl w:ilvl="0" w:tplc="0809000F">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AA242E5"/>
    <w:multiLevelType w:val="hybridMultilevel"/>
    <w:tmpl w:val="BD7A8E70"/>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3B114D1"/>
    <w:multiLevelType w:val="hybridMultilevel"/>
    <w:tmpl w:val="D5304A26"/>
    <w:lvl w:ilvl="0" w:tplc="0409000F">
      <w:start w:val="1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5D530A19"/>
    <w:multiLevelType w:val="hybridMultilevel"/>
    <w:tmpl w:val="EDF43220"/>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2981FBE"/>
    <w:multiLevelType w:val="hybridMultilevel"/>
    <w:tmpl w:val="6BCE4BBA"/>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4A314F7"/>
    <w:multiLevelType w:val="hybridMultilevel"/>
    <w:tmpl w:val="F8CAFADC"/>
    <w:lvl w:ilvl="0" w:tplc="AECC5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7BF"/>
    <w:rsid w:val="0001455B"/>
    <w:rsid w:val="00021E65"/>
    <w:rsid w:val="000E1D9E"/>
    <w:rsid w:val="000E451D"/>
    <w:rsid w:val="00171100"/>
    <w:rsid w:val="001718A6"/>
    <w:rsid w:val="001A7ABA"/>
    <w:rsid w:val="002445C6"/>
    <w:rsid w:val="00301C3A"/>
    <w:rsid w:val="003A1F51"/>
    <w:rsid w:val="00432DA7"/>
    <w:rsid w:val="00460CA0"/>
    <w:rsid w:val="004C15F4"/>
    <w:rsid w:val="00542D57"/>
    <w:rsid w:val="005720B7"/>
    <w:rsid w:val="005730A3"/>
    <w:rsid w:val="00582801"/>
    <w:rsid w:val="005F1B2E"/>
    <w:rsid w:val="005F2750"/>
    <w:rsid w:val="00641961"/>
    <w:rsid w:val="006928E9"/>
    <w:rsid w:val="007104D0"/>
    <w:rsid w:val="0075488D"/>
    <w:rsid w:val="00783E91"/>
    <w:rsid w:val="00786662"/>
    <w:rsid w:val="007C1885"/>
    <w:rsid w:val="007D4999"/>
    <w:rsid w:val="0081548F"/>
    <w:rsid w:val="008D287A"/>
    <w:rsid w:val="0092673E"/>
    <w:rsid w:val="00975064"/>
    <w:rsid w:val="0099154B"/>
    <w:rsid w:val="009A63D3"/>
    <w:rsid w:val="009E7FE7"/>
    <w:rsid w:val="00A51C37"/>
    <w:rsid w:val="00A54327"/>
    <w:rsid w:val="00A807BF"/>
    <w:rsid w:val="00AC28AF"/>
    <w:rsid w:val="00AE1F1B"/>
    <w:rsid w:val="00B947BC"/>
    <w:rsid w:val="00BE768A"/>
    <w:rsid w:val="00CB2B06"/>
    <w:rsid w:val="00CE4BCA"/>
    <w:rsid w:val="00D11B52"/>
    <w:rsid w:val="00D16C68"/>
    <w:rsid w:val="00D24A2B"/>
    <w:rsid w:val="00D52530"/>
    <w:rsid w:val="00D778CC"/>
    <w:rsid w:val="00E02508"/>
    <w:rsid w:val="00F4103B"/>
    <w:rsid w:val="00F65011"/>
    <w:rsid w:val="00FE0E6A"/>
    <w:rsid w:val="00FE5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docId w15:val="{D24B30D5-CCCD-412E-8723-849A1D3F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B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07BF"/>
    <w:rPr>
      <w:rFonts w:cs="Times New Roman"/>
      <w:color w:val="0563C1"/>
      <w:u w:val="single"/>
    </w:rPr>
  </w:style>
  <w:style w:type="paragraph" w:styleId="NoSpacing">
    <w:name w:val="No Spacing"/>
    <w:uiPriority w:val="99"/>
    <w:qFormat/>
    <w:rsid w:val="00A807BF"/>
    <w:rPr>
      <w:sz w:val="22"/>
      <w:szCs w:val="22"/>
      <w:lang w:eastAsia="en-US"/>
    </w:rPr>
  </w:style>
  <w:style w:type="paragraph" w:styleId="Header">
    <w:name w:val="header"/>
    <w:basedOn w:val="Normal"/>
    <w:link w:val="HeaderChar"/>
    <w:uiPriority w:val="99"/>
    <w:rsid w:val="00460CA0"/>
    <w:pPr>
      <w:tabs>
        <w:tab w:val="center" w:pos="4513"/>
        <w:tab w:val="right" w:pos="9026"/>
      </w:tabs>
      <w:spacing w:after="0" w:line="240" w:lineRule="auto"/>
    </w:pPr>
  </w:style>
  <w:style w:type="character" w:customStyle="1" w:styleId="HeaderChar">
    <w:name w:val="Header Char"/>
    <w:link w:val="Header"/>
    <w:uiPriority w:val="99"/>
    <w:locked/>
    <w:rsid w:val="00460CA0"/>
    <w:rPr>
      <w:rFonts w:cs="Times New Roman"/>
    </w:rPr>
  </w:style>
  <w:style w:type="paragraph" w:styleId="Footer">
    <w:name w:val="footer"/>
    <w:basedOn w:val="Normal"/>
    <w:link w:val="FooterChar"/>
    <w:uiPriority w:val="99"/>
    <w:rsid w:val="00460CA0"/>
    <w:pPr>
      <w:tabs>
        <w:tab w:val="center" w:pos="4513"/>
        <w:tab w:val="right" w:pos="9026"/>
      </w:tabs>
      <w:spacing w:after="0" w:line="240" w:lineRule="auto"/>
    </w:pPr>
  </w:style>
  <w:style w:type="character" w:customStyle="1" w:styleId="FooterChar">
    <w:name w:val="Footer Char"/>
    <w:link w:val="Footer"/>
    <w:uiPriority w:val="99"/>
    <w:locked/>
    <w:rsid w:val="00460CA0"/>
    <w:rPr>
      <w:rFonts w:cs="Times New Roman"/>
    </w:rPr>
  </w:style>
  <w:style w:type="paragraph" w:styleId="ListParagraph">
    <w:name w:val="List Paragraph"/>
    <w:basedOn w:val="Normal"/>
    <w:uiPriority w:val="99"/>
    <w:qFormat/>
    <w:rsid w:val="002445C6"/>
    <w:pPr>
      <w:ind w:left="720"/>
      <w:contextualSpacing/>
    </w:pPr>
  </w:style>
  <w:style w:type="paragraph" w:styleId="BalloonText">
    <w:name w:val="Balloon Text"/>
    <w:basedOn w:val="Normal"/>
    <w:link w:val="BalloonTextChar"/>
    <w:uiPriority w:val="99"/>
    <w:semiHidden/>
    <w:unhideWhenUsed/>
    <w:rsid w:val="005F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B2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MYLOR BRIDGE CP SCHOOL</vt:lpstr>
    </vt:vector>
  </TitlesOfParts>
  <Company>HP</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MYLOR BRIDGE CP SCHOOL</dc:title>
  <dc:subject/>
  <dc:creator>Chris Lea</dc:creator>
  <cp:keywords/>
  <dc:description/>
  <cp:lastModifiedBy>Jackie Cottle</cp:lastModifiedBy>
  <cp:revision>6</cp:revision>
  <cp:lastPrinted>2017-07-10T16:20:00Z</cp:lastPrinted>
  <dcterms:created xsi:type="dcterms:W3CDTF">2017-07-10T16:17:00Z</dcterms:created>
  <dcterms:modified xsi:type="dcterms:W3CDTF">2017-07-11T13:52:00Z</dcterms:modified>
</cp:coreProperties>
</file>