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365A8E">
            <w:r>
              <w:t xml:space="preserve">Week  </w:t>
            </w:r>
            <w:r w:rsidR="00EB3993">
              <w:t>5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EB3993" w:rsidRPr="00000C4C" w:rsidTr="00AB3E0A">
        <w:trPr>
          <w:trHeight w:val="561"/>
        </w:trPr>
        <w:tc>
          <w:tcPr>
            <w:tcW w:w="2915" w:type="dxa"/>
          </w:tcPr>
          <w:p w:rsidR="00EB3993" w:rsidRPr="00EB3993" w:rsidRDefault="00EB3993" w:rsidP="00EB3993">
            <w:pPr>
              <w:spacing w:line="276" w:lineRule="auto"/>
              <w:jc w:val="center"/>
              <w:rPr>
                <w:rFonts w:ascii="Twinkl" w:hAnsi="Twinkl"/>
                <w:sz w:val="36"/>
                <w:szCs w:val="36"/>
              </w:rPr>
            </w:pPr>
            <w:bookmarkStart w:id="0" w:name="_GoBack" w:colFirst="0" w:colLast="0"/>
            <w:r w:rsidRPr="00EB3993">
              <w:rPr>
                <w:rFonts w:ascii="Twinkl" w:hAnsi="Twinkl"/>
                <w:sz w:val="36"/>
                <w:szCs w:val="36"/>
              </w:rPr>
              <w:t>truly</w:t>
            </w: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</w:tr>
      <w:tr w:rsidR="00EB3993" w:rsidRPr="00000C4C" w:rsidTr="00AB3E0A">
        <w:trPr>
          <w:trHeight w:val="545"/>
        </w:trPr>
        <w:tc>
          <w:tcPr>
            <w:tcW w:w="2915" w:type="dxa"/>
          </w:tcPr>
          <w:p w:rsidR="00EB3993" w:rsidRPr="00EB3993" w:rsidRDefault="00EB3993" w:rsidP="00EB3993">
            <w:pPr>
              <w:spacing w:line="276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EB3993">
              <w:rPr>
                <w:rFonts w:ascii="Twinkl" w:hAnsi="Twinkl"/>
                <w:sz w:val="36"/>
                <w:szCs w:val="36"/>
              </w:rPr>
              <w:t>duly</w:t>
            </w: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</w:tr>
      <w:tr w:rsidR="00EB3993" w:rsidRPr="00000C4C" w:rsidTr="00AB3E0A">
        <w:trPr>
          <w:trHeight w:val="545"/>
        </w:trPr>
        <w:tc>
          <w:tcPr>
            <w:tcW w:w="2915" w:type="dxa"/>
          </w:tcPr>
          <w:p w:rsidR="00EB3993" w:rsidRPr="00EB3993" w:rsidRDefault="00EB3993" w:rsidP="00EB3993">
            <w:pPr>
              <w:spacing w:line="276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EB3993">
              <w:rPr>
                <w:rFonts w:ascii="Twinkl" w:hAnsi="Twinkl"/>
                <w:sz w:val="36"/>
                <w:szCs w:val="36"/>
              </w:rPr>
              <w:t>wholly</w:t>
            </w: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</w:tr>
      <w:tr w:rsidR="00EB3993" w:rsidRPr="00000C4C" w:rsidTr="00AB3E0A">
        <w:trPr>
          <w:trHeight w:val="561"/>
        </w:trPr>
        <w:tc>
          <w:tcPr>
            <w:tcW w:w="2915" w:type="dxa"/>
          </w:tcPr>
          <w:p w:rsidR="00EB3993" w:rsidRPr="00EB3993" w:rsidRDefault="00EB3993" w:rsidP="00EB3993">
            <w:pPr>
              <w:spacing w:line="276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EB3993">
              <w:rPr>
                <w:rFonts w:ascii="Twinkl" w:hAnsi="Twinkl"/>
                <w:sz w:val="36"/>
                <w:szCs w:val="36"/>
              </w:rPr>
              <w:t>fully</w:t>
            </w: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</w:tr>
      <w:tr w:rsidR="00EB3993" w:rsidRPr="00000C4C" w:rsidTr="00AB3E0A">
        <w:trPr>
          <w:trHeight w:val="545"/>
        </w:trPr>
        <w:tc>
          <w:tcPr>
            <w:tcW w:w="2915" w:type="dxa"/>
          </w:tcPr>
          <w:p w:rsidR="00EB3993" w:rsidRPr="00EB3993" w:rsidRDefault="00EB3993" w:rsidP="00EB3993">
            <w:pPr>
              <w:spacing w:line="276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EB3993">
              <w:rPr>
                <w:rFonts w:ascii="Twinkl" w:hAnsi="Twinkl"/>
                <w:sz w:val="36"/>
                <w:szCs w:val="36"/>
              </w:rPr>
              <w:t>publicly</w:t>
            </w: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</w:tr>
      <w:tr w:rsidR="00EB3993" w:rsidRPr="00000C4C" w:rsidTr="00AB3E0A">
        <w:trPr>
          <w:trHeight w:val="561"/>
        </w:trPr>
        <w:tc>
          <w:tcPr>
            <w:tcW w:w="2915" w:type="dxa"/>
          </w:tcPr>
          <w:p w:rsidR="00EB3993" w:rsidRPr="00EB3993" w:rsidRDefault="00EB3993" w:rsidP="00EB3993">
            <w:pPr>
              <w:spacing w:line="276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EB3993">
              <w:rPr>
                <w:rFonts w:ascii="Twinkl" w:hAnsi="Twinkl"/>
                <w:sz w:val="36"/>
                <w:szCs w:val="36"/>
              </w:rPr>
              <w:t>daily</w:t>
            </w: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</w:tr>
      <w:tr w:rsidR="00EB3993" w:rsidRPr="00000C4C" w:rsidTr="00AB3E0A">
        <w:trPr>
          <w:trHeight w:val="545"/>
        </w:trPr>
        <w:tc>
          <w:tcPr>
            <w:tcW w:w="2915" w:type="dxa"/>
          </w:tcPr>
          <w:p w:rsidR="00EB3993" w:rsidRPr="00EB3993" w:rsidRDefault="00EB3993" w:rsidP="00EB3993">
            <w:pPr>
              <w:spacing w:line="276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EB3993">
              <w:rPr>
                <w:rFonts w:ascii="Twinkl" w:hAnsi="Twinkl"/>
                <w:sz w:val="36"/>
                <w:szCs w:val="36"/>
              </w:rPr>
              <w:t>dryly</w:t>
            </w: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</w:tr>
      <w:tr w:rsidR="00EB3993" w:rsidRPr="00000C4C" w:rsidTr="00AB3E0A">
        <w:trPr>
          <w:trHeight w:val="545"/>
        </w:trPr>
        <w:tc>
          <w:tcPr>
            <w:tcW w:w="2915" w:type="dxa"/>
          </w:tcPr>
          <w:p w:rsidR="00EB3993" w:rsidRPr="00EB3993" w:rsidRDefault="00EB3993" w:rsidP="00EB3993">
            <w:pPr>
              <w:spacing w:line="276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EB3993">
              <w:rPr>
                <w:rFonts w:ascii="Twinkl" w:hAnsi="Twinkl"/>
                <w:sz w:val="36"/>
                <w:szCs w:val="36"/>
              </w:rPr>
              <w:t>slyly</w:t>
            </w: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</w:tr>
      <w:tr w:rsidR="00EB3993" w:rsidRPr="00000C4C" w:rsidTr="00AB3E0A">
        <w:trPr>
          <w:trHeight w:val="545"/>
        </w:trPr>
        <w:tc>
          <w:tcPr>
            <w:tcW w:w="2915" w:type="dxa"/>
          </w:tcPr>
          <w:p w:rsidR="00EB3993" w:rsidRPr="00EB3993" w:rsidRDefault="00EB3993" w:rsidP="00EB3993">
            <w:pPr>
              <w:spacing w:line="276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EB3993">
              <w:rPr>
                <w:rFonts w:ascii="Twinkl" w:hAnsi="Twinkl"/>
                <w:sz w:val="36"/>
                <w:szCs w:val="36"/>
              </w:rPr>
              <w:t>shyly</w:t>
            </w: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</w:tr>
      <w:tr w:rsidR="00EB3993" w:rsidRPr="00000C4C" w:rsidTr="00AB3E0A">
        <w:trPr>
          <w:trHeight w:val="545"/>
        </w:trPr>
        <w:tc>
          <w:tcPr>
            <w:tcW w:w="2915" w:type="dxa"/>
          </w:tcPr>
          <w:p w:rsidR="00EB3993" w:rsidRPr="00EB3993" w:rsidRDefault="00EB3993" w:rsidP="00EB3993">
            <w:pPr>
              <w:spacing w:line="276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EB3993">
              <w:rPr>
                <w:rFonts w:ascii="Twinkl" w:hAnsi="Twinkl"/>
                <w:sz w:val="36"/>
                <w:szCs w:val="36"/>
              </w:rPr>
              <w:t>coyly</w:t>
            </w: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EB3993" w:rsidRPr="00000C4C" w:rsidRDefault="00EB3993" w:rsidP="00EB3993">
            <w:pPr>
              <w:rPr>
                <w:sz w:val="32"/>
                <w:szCs w:val="32"/>
              </w:rPr>
            </w:pPr>
          </w:p>
        </w:tc>
      </w:tr>
      <w:bookmarkEnd w:id="0"/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327DE2"/>
    <w:rsid w:val="00365A8E"/>
    <w:rsid w:val="00451033"/>
    <w:rsid w:val="005001F3"/>
    <w:rsid w:val="00696954"/>
    <w:rsid w:val="00704DBF"/>
    <w:rsid w:val="00846D4A"/>
    <w:rsid w:val="008766BC"/>
    <w:rsid w:val="008D2620"/>
    <w:rsid w:val="009F5945"/>
    <w:rsid w:val="00AB3E0A"/>
    <w:rsid w:val="00BD0E50"/>
    <w:rsid w:val="00D856BA"/>
    <w:rsid w:val="00DB6E7C"/>
    <w:rsid w:val="00E22178"/>
    <w:rsid w:val="00EA683A"/>
    <w:rsid w:val="00E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2019-07-24T12:30:00Z</dcterms:created>
  <dcterms:modified xsi:type="dcterms:W3CDTF">2019-07-24T12:30:00Z</dcterms:modified>
</cp:coreProperties>
</file>