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7" w:type="dxa"/>
        <w:tblLook w:val="04A0" w:firstRow="1" w:lastRow="0" w:firstColumn="1" w:lastColumn="0" w:noHBand="0" w:noVBand="1"/>
      </w:tblPr>
      <w:tblGrid>
        <w:gridCol w:w="2915"/>
        <w:gridCol w:w="2915"/>
        <w:gridCol w:w="2915"/>
        <w:gridCol w:w="2915"/>
        <w:gridCol w:w="2917"/>
      </w:tblGrid>
      <w:tr w:rsidR="00AB3E0A" w:rsidTr="00AB3E0A">
        <w:trPr>
          <w:trHeight w:val="297"/>
        </w:trPr>
        <w:tc>
          <w:tcPr>
            <w:tcW w:w="2915" w:type="dxa"/>
          </w:tcPr>
          <w:p w:rsidR="00AB3E0A" w:rsidRDefault="00000C4C" w:rsidP="00C219B7">
            <w:r>
              <w:t xml:space="preserve">Week  </w:t>
            </w:r>
            <w:r w:rsidR="00C42660">
              <w:t>5</w:t>
            </w:r>
          </w:p>
        </w:tc>
        <w:tc>
          <w:tcPr>
            <w:tcW w:w="2915" w:type="dxa"/>
          </w:tcPr>
          <w:p w:rsidR="00AB3E0A" w:rsidRDefault="00AB3E0A">
            <w:r>
              <w:t>Monday</w:t>
            </w:r>
          </w:p>
        </w:tc>
        <w:tc>
          <w:tcPr>
            <w:tcW w:w="2915" w:type="dxa"/>
          </w:tcPr>
          <w:p w:rsidR="00AB3E0A" w:rsidRDefault="00AB3E0A">
            <w:r>
              <w:t xml:space="preserve">Tuesday </w:t>
            </w:r>
          </w:p>
        </w:tc>
        <w:tc>
          <w:tcPr>
            <w:tcW w:w="2915" w:type="dxa"/>
          </w:tcPr>
          <w:p w:rsidR="00AB3E0A" w:rsidRDefault="00AB3E0A">
            <w:r>
              <w:t xml:space="preserve">Wednesday </w:t>
            </w:r>
          </w:p>
        </w:tc>
        <w:tc>
          <w:tcPr>
            <w:tcW w:w="2917" w:type="dxa"/>
          </w:tcPr>
          <w:p w:rsidR="00AB3E0A" w:rsidRDefault="00AB3E0A">
            <w:r>
              <w:t xml:space="preserve">Thursday </w:t>
            </w:r>
          </w:p>
        </w:tc>
      </w:tr>
      <w:tr w:rsidR="00AB3E0A" w:rsidTr="00AB3E0A">
        <w:trPr>
          <w:trHeight w:val="280"/>
        </w:trPr>
        <w:tc>
          <w:tcPr>
            <w:tcW w:w="2915" w:type="dxa"/>
          </w:tcPr>
          <w:p w:rsidR="00AB3E0A" w:rsidRDefault="00AB3E0A"/>
        </w:tc>
        <w:tc>
          <w:tcPr>
            <w:tcW w:w="2915" w:type="dxa"/>
          </w:tcPr>
          <w:p w:rsidR="00AB3E0A" w:rsidRDefault="00AB3E0A">
            <w:r>
              <w:t xml:space="preserve">Say/ Cover/Write/Check 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7" w:type="dxa"/>
          </w:tcPr>
          <w:p w:rsidR="00AB3E0A" w:rsidRDefault="00AB3E0A">
            <w:r>
              <w:t>Say/ Cover/Write/Check</w:t>
            </w:r>
          </w:p>
        </w:tc>
      </w:tr>
      <w:tr w:rsidR="00C42660" w:rsidRPr="00BC131D" w:rsidTr="00AB3E0A">
        <w:trPr>
          <w:trHeight w:val="561"/>
        </w:trPr>
        <w:tc>
          <w:tcPr>
            <w:tcW w:w="2915" w:type="dxa"/>
          </w:tcPr>
          <w:p w:rsidR="00C42660" w:rsidRPr="00071D42" w:rsidRDefault="00C42660" w:rsidP="00C42660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bookmarkStart w:id="0" w:name="_GoBack" w:colFirst="0" w:colLast="0"/>
            <w:r w:rsidRPr="00071D42">
              <w:rPr>
                <w:rFonts w:ascii="Twinkl" w:hAnsi="Twinkl"/>
                <w:sz w:val="28"/>
                <w:szCs w:val="28"/>
              </w:rPr>
              <w:t>scope</w:t>
            </w:r>
          </w:p>
        </w:tc>
        <w:tc>
          <w:tcPr>
            <w:tcW w:w="2915" w:type="dxa"/>
          </w:tcPr>
          <w:p w:rsidR="00C42660" w:rsidRPr="00BC131D" w:rsidRDefault="00C42660" w:rsidP="00C4266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42660" w:rsidRPr="00BC131D" w:rsidRDefault="00C42660" w:rsidP="00C4266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42660" w:rsidRPr="00BC131D" w:rsidRDefault="00C42660" w:rsidP="00C42660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C42660" w:rsidRPr="00BC131D" w:rsidRDefault="00C42660" w:rsidP="00C42660">
            <w:pPr>
              <w:rPr>
                <w:sz w:val="36"/>
                <w:szCs w:val="36"/>
              </w:rPr>
            </w:pPr>
          </w:p>
        </w:tc>
      </w:tr>
      <w:tr w:rsidR="00C42660" w:rsidRPr="00BC131D" w:rsidTr="00AB3E0A">
        <w:trPr>
          <w:trHeight w:val="545"/>
        </w:trPr>
        <w:tc>
          <w:tcPr>
            <w:tcW w:w="2915" w:type="dxa"/>
          </w:tcPr>
          <w:p w:rsidR="00C42660" w:rsidRPr="00071D42" w:rsidRDefault="00C42660" w:rsidP="00C42660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071D42">
              <w:rPr>
                <w:rFonts w:ascii="Twinkl" w:hAnsi="Twinkl"/>
                <w:sz w:val="28"/>
                <w:szCs w:val="28"/>
              </w:rPr>
              <w:t>telescope</w:t>
            </w:r>
          </w:p>
        </w:tc>
        <w:tc>
          <w:tcPr>
            <w:tcW w:w="2915" w:type="dxa"/>
          </w:tcPr>
          <w:p w:rsidR="00C42660" w:rsidRPr="00BC131D" w:rsidRDefault="00C42660" w:rsidP="00C4266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42660" w:rsidRPr="00BC131D" w:rsidRDefault="00C42660" w:rsidP="00C4266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42660" w:rsidRPr="00BC131D" w:rsidRDefault="00C42660" w:rsidP="00C42660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C42660" w:rsidRPr="00BC131D" w:rsidRDefault="00C42660" w:rsidP="00C42660">
            <w:pPr>
              <w:rPr>
                <w:sz w:val="36"/>
                <w:szCs w:val="36"/>
              </w:rPr>
            </w:pPr>
          </w:p>
        </w:tc>
      </w:tr>
      <w:tr w:rsidR="00C42660" w:rsidRPr="00BC131D" w:rsidTr="00AB3E0A">
        <w:trPr>
          <w:trHeight w:val="545"/>
        </w:trPr>
        <w:tc>
          <w:tcPr>
            <w:tcW w:w="2915" w:type="dxa"/>
          </w:tcPr>
          <w:p w:rsidR="00C42660" w:rsidRPr="00071D42" w:rsidRDefault="00C42660" w:rsidP="00C42660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071D42">
              <w:rPr>
                <w:rFonts w:ascii="Twinkl" w:hAnsi="Twinkl"/>
                <w:sz w:val="28"/>
                <w:szCs w:val="28"/>
              </w:rPr>
              <w:t>microscope</w:t>
            </w:r>
          </w:p>
        </w:tc>
        <w:tc>
          <w:tcPr>
            <w:tcW w:w="2915" w:type="dxa"/>
          </w:tcPr>
          <w:p w:rsidR="00C42660" w:rsidRPr="00BC131D" w:rsidRDefault="00C42660" w:rsidP="00C4266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42660" w:rsidRPr="00BC131D" w:rsidRDefault="00C42660" w:rsidP="00C4266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42660" w:rsidRPr="00BC131D" w:rsidRDefault="00C42660" w:rsidP="00C42660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C42660" w:rsidRPr="00BC131D" w:rsidRDefault="00C42660" w:rsidP="00C42660">
            <w:pPr>
              <w:rPr>
                <w:sz w:val="36"/>
                <w:szCs w:val="36"/>
              </w:rPr>
            </w:pPr>
          </w:p>
        </w:tc>
      </w:tr>
      <w:tr w:rsidR="00C42660" w:rsidRPr="00BC131D" w:rsidTr="00AB3E0A">
        <w:trPr>
          <w:trHeight w:val="561"/>
        </w:trPr>
        <w:tc>
          <w:tcPr>
            <w:tcW w:w="2915" w:type="dxa"/>
          </w:tcPr>
          <w:p w:rsidR="00C42660" w:rsidRPr="00071D42" w:rsidRDefault="00C42660" w:rsidP="00C42660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071D42">
              <w:rPr>
                <w:rFonts w:ascii="Twinkl" w:hAnsi="Twinkl"/>
                <w:sz w:val="28"/>
                <w:szCs w:val="28"/>
              </w:rPr>
              <w:t>horoscope</w:t>
            </w:r>
          </w:p>
        </w:tc>
        <w:tc>
          <w:tcPr>
            <w:tcW w:w="2915" w:type="dxa"/>
          </w:tcPr>
          <w:p w:rsidR="00C42660" w:rsidRPr="00BC131D" w:rsidRDefault="00C42660" w:rsidP="00C4266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42660" w:rsidRPr="00BC131D" w:rsidRDefault="00C42660" w:rsidP="00C4266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42660" w:rsidRPr="00BC131D" w:rsidRDefault="00C42660" w:rsidP="00C42660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C42660" w:rsidRPr="00BC131D" w:rsidRDefault="00C42660" w:rsidP="00C42660">
            <w:pPr>
              <w:rPr>
                <w:sz w:val="36"/>
                <w:szCs w:val="36"/>
              </w:rPr>
            </w:pPr>
          </w:p>
        </w:tc>
      </w:tr>
      <w:tr w:rsidR="00C42660" w:rsidRPr="00BC131D" w:rsidTr="00AB3E0A">
        <w:trPr>
          <w:trHeight w:val="545"/>
        </w:trPr>
        <w:tc>
          <w:tcPr>
            <w:tcW w:w="2915" w:type="dxa"/>
          </w:tcPr>
          <w:p w:rsidR="00C42660" w:rsidRPr="00071D42" w:rsidRDefault="00C42660" w:rsidP="00C42660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071D42">
              <w:rPr>
                <w:rFonts w:ascii="Twinkl" w:hAnsi="Twinkl"/>
                <w:sz w:val="28"/>
                <w:szCs w:val="28"/>
              </w:rPr>
              <w:t>periscope</w:t>
            </w:r>
          </w:p>
        </w:tc>
        <w:tc>
          <w:tcPr>
            <w:tcW w:w="2915" w:type="dxa"/>
          </w:tcPr>
          <w:p w:rsidR="00C42660" w:rsidRPr="00BC131D" w:rsidRDefault="00C42660" w:rsidP="00C4266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42660" w:rsidRPr="00BC131D" w:rsidRDefault="00C42660" w:rsidP="00C4266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42660" w:rsidRPr="00BC131D" w:rsidRDefault="00C42660" w:rsidP="00C42660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C42660" w:rsidRPr="00BC131D" w:rsidRDefault="00C42660" w:rsidP="00C42660">
            <w:pPr>
              <w:rPr>
                <w:sz w:val="36"/>
                <w:szCs w:val="36"/>
              </w:rPr>
            </w:pPr>
          </w:p>
        </w:tc>
      </w:tr>
      <w:tr w:rsidR="00C42660" w:rsidRPr="00BC131D" w:rsidTr="00AB3E0A">
        <w:trPr>
          <w:trHeight w:val="561"/>
        </w:trPr>
        <w:tc>
          <w:tcPr>
            <w:tcW w:w="2915" w:type="dxa"/>
          </w:tcPr>
          <w:p w:rsidR="00C42660" w:rsidRPr="00071D42" w:rsidRDefault="00C42660" w:rsidP="00C42660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071D42">
              <w:rPr>
                <w:rFonts w:ascii="Twinkl" w:hAnsi="Twinkl"/>
                <w:sz w:val="28"/>
                <w:szCs w:val="28"/>
              </w:rPr>
              <w:t>inspect</w:t>
            </w:r>
          </w:p>
        </w:tc>
        <w:tc>
          <w:tcPr>
            <w:tcW w:w="2915" w:type="dxa"/>
          </w:tcPr>
          <w:p w:rsidR="00C42660" w:rsidRPr="00BC131D" w:rsidRDefault="00C42660" w:rsidP="00C4266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42660" w:rsidRPr="00BC131D" w:rsidRDefault="00C42660" w:rsidP="00C4266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42660" w:rsidRPr="00BC131D" w:rsidRDefault="00C42660" w:rsidP="00C42660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C42660" w:rsidRPr="00BC131D" w:rsidRDefault="00C42660" w:rsidP="00C42660">
            <w:pPr>
              <w:rPr>
                <w:sz w:val="36"/>
                <w:szCs w:val="36"/>
              </w:rPr>
            </w:pPr>
          </w:p>
        </w:tc>
      </w:tr>
      <w:tr w:rsidR="00C42660" w:rsidRPr="00BC131D" w:rsidTr="00AB3E0A">
        <w:trPr>
          <w:trHeight w:val="545"/>
        </w:trPr>
        <w:tc>
          <w:tcPr>
            <w:tcW w:w="2915" w:type="dxa"/>
          </w:tcPr>
          <w:p w:rsidR="00C42660" w:rsidRPr="00071D42" w:rsidRDefault="00C42660" w:rsidP="00C42660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071D42">
              <w:rPr>
                <w:rFonts w:ascii="Twinkl" w:hAnsi="Twinkl"/>
                <w:sz w:val="28"/>
                <w:szCs w:val="28"/>
              </w:rPr>
              <w:t>spectator</w:t>
            </w:r>
          </w:p>
        </w:tc>
        <w:tc>
          <w:tcPr>
            <w:tcW w:w="2915" w:type="dxa"/>
          </w:tcPr>
          <w:p w:rsidR="00C42660" w:rsidRPr="00BC131D" w:rsidRDefault="00C42660" w:rsidP="00C4266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42660" w:rsidRPr="00BC131D" w:rsidRDefault="00C42660" w:rsidP="00C4266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42660" w:rsidRPr="00BC131D" w:rsidRDefault="00C42660" w:rsidP="00C42660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C42660" w:rsidRPr="00BC131D" w:rsidRDefault="00C42660" w:rsidP="00C42660">
            <w:pPr>
              <w:rPr>
                <w:sz w:val="36"/>
                <w:szCs w:val="36"/>
              </w:rPr>
            </w:pPr>
          </w:p>
        </w:tc>
      </w:tr>
      <w:tr w:rsidR="00C42660" w:rsidRPr="00BC131D" w:rsidTr="00AB3E0A">
        <w:trPr>
          <w:trHeight w:val="545"/>
        </w:trPr>
        <w:tc>
          <w:tcPr>
            <w:tcW w:w="2915" w:type="dxa"/>
          </w:tcPr>
          <w:p w:rsidR="00C42660" w:rsidRPr="00071D42" w:rsidRDefault="00C42660" w:rsidP="00C42660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071D42">
              <w:rPr>
                <w:rFonts w:ascii="Twinkl" w:hAnsi="Twinkl"/>
                <w:sz w:val="28"/>
                <w:szCs w:val="28"/>
              </w:rPr>
              <w:t>respect</w:t>
            </w:r>
          </w:p>
        </w:tc>
        <w:tc>
          <w:tcPr>
            <w:tcW w:w="2915" w:type="dxa"/>
          </w:tcPr>
          <w:p w:rsidR="00C42660" w:rsidRPr="00BC131D" w:rsidRDefault="00C42660" w:rsidP="00C4266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42660" w:rsidRPr="00BC131D" w:rsidRDefault="00C42660" w:rsidP="00C4266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42660" w:rsidRPr="00BC131D" w:rsidRDefault="00C42660" w:rsidP="00C42660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C42660" w:rsidRPr="00BC131D" w:rsidRDefault="00C42660" w:rsidP="00C42660">
            <w:pPr>
              <w:rPr>
                <w:sz w:val="36"/>
                <w:szCs w:val="36"/>
              </w:rPr>
            </w:pPr>
          </w:p>
        </w:tc>
      </w:tr>
      <w:tr w:rsidR="00C42660" w:rsidRPr="00BC131D" w:rsidTr="00AB3E0A">
        <w:trPr>
          <w:trHeight w:val="545"/>
        </w:trPr>
        <w:tc>
          <w:tcPr>
            <w:tcW w:w="2915" w:type="dxa"/>
          </w:tcPr>
          <w:p w:rsidR="00C42660" w:rsidRPr="00071D42" w:rsidRDefault="00C42660" w:rsidP="00C42660">
            <w:pPr>
              <w:spacing w:line="276" w:lineRule="auto"/>
              <w:jc w:val="center"/>
              <w:rPr>
                <w:rFonts w:ascii="Twinkl" w:hAnsi="Twinkl"/>
                <w:sz w:val="28"/>
                <w:szCs w:val="28"/>
              </w:rPr>
            </w:pPr>
            <w:r w:rsidRPr="00071D42">
              <w:rPr>
                <w:rFonts w:ascii="Twinkl" w:hAnsi="Twinkl"/>
                <w:sz w:val="28"/>
                <w:szCs w:val="28"/>
              </w:rPr>
              <w:t>perspective</w:t>
            </w:r>
          </w:p>
        </w:tc>
        <w:tc>
          <w:tcPr>
            <w:tcW w:w="2915" w:type="dxa"/>
          </w:tcPr>
          <w:p w:rsidR="00C42660" w:rsidRPr="00BC131D" w:rsidRDefault="00C42660" w:rsidP="00C4266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42660" w:rsidRPr="00BC131D" w:rsidRDefault="00C42660" w:rsidP="00C4266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42660" w:rsidRPr="00BC131D" w:rsidRDefault="00C42660" w:rsidP="00C42660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C42660" w:rsidRPr="00BC131D" w:rsidRDefault="00C42660" w:rsidP="00C42660">
            <w:pPr>
              <w:rPr>
                <w:sz w:val="36"/>
                <w:szCs w:val="36"/>
              </w:rPr>
            </w:pPr>
          </w:p>
        </w:tc>
      </w:tr>
      <w:tr w:rsidR="00C42660" w:rsidRPr="00BC131D" w:rsidTr="00AB3E0A">
        <w:trPr>
          <w:trHeight w:val="545"/>
        </w:trPr>
        <w:tc>
          <w:tcPr>
            <w:tcW w:w="2915" w:type="dxa"/>
          </w:tcPr>
          <w:p w:rsidR="00C42660" w:rsidRPr="00071D42" w:rsidRDefault="00C42660" w:rsidP="00C42660">
            <w:pPr>
              <w:spacing w:line="276" w:lineRule="auto"/>
              <w:jc w:val="center"/>
              <w:rPr>
                <w:rFonts w:ascii="Twinkl" w:hAnsi="Twinkl"/>
              </w:rPr>
            </w:pPr>
            <w:r w:rsidRPr="00071D42">
              <w:rPr>
                <w:rFonts w:ascii="Twinkl" w:hAnsi="Twinkl"/>
                <w:sz w:val="28"/>
                <w:szCs w:val="28"/>
              </w:rPr>
              <w:t>spectacles</w:t>
            </w:r>
          </w:p>
        </w:tc>
        <w:tc>
          <w:tcPr>
            <w:tcW w:w="2915" w:type="dxa"/>
          </w:tcPr>
          <w:p w:rsidR="00C42660" w:rsidRPr="00BC131D" w:rsidRDefault="00C42660" w:rsidP="00C4266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42660" w:rsidRPr="00BC131D" w:rsidRDefault="00C42660" w:rsidP="00C4266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C42660" w:rsidRPr="00BC131D" w:rsidRDefault="00C42660" w:rsidP="00C42660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C42660" w:rsidRPr="00BC131D" w:rsidRDefault="00C42660" w:rsidP="00C42660">
            <w:pPr>
              <w:rPr>
                <w:sz w:val="36"/>
                <w:szCs w:val="36"/>
              </w:rPr>
            </w:pPr>
          </w:p>
        </w:tc>
      </w:tr>
      <w:bookmarkEnd w:id="0"/>
    </w:tbl>
    <w:p w:rsidR="00696954" w:rsidRDefault="00696954"/>
    <w:sectPr w:rsidR="00696954" w:rsidSect="00AB3E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0A"/>
    <w:rsid w:val="00000C4C"/>
    <w:rsid w:val="00065454"/>
    <w:rsid w:val="00081D12"/>
    <w:rsid w:val="001F2217"/>
    <w:rsid w:val="00327DE2"/>
    <w:rsid w:val="00365A8E"/>
    <w:rsid w:val="003D2C0D"/>
    <w:rsid w:val="00451033"/>
    <w:rsid w:val="005001F3"/>
    <w:rsid w:val="005515E5"/>
    <w:rsid w:val="00580A2B"/>
    <w:rsid w:val="0063592D"/>
    <w:rsid w:val="00696954"/>
    <w:rsid w:val="00704DBF"/>
    <w:rsid w:val="00846D4A"/>
    <w:rsid w:val="008766BC"/>
    <w:rsid w:val="008D2620"/>
    <w:rsid w:val="008F518F"/>
    <w:rsid w:val="009F5945"/>
    <w:rsid w:val="00AB3E0A"/>
    <w:rsid w:val="00BC131D"/>
    <w:rsid w:val="00BD0E50"/>
    <w:rsid w:val="00C219B7"/>
    <w:rsid w:val="00C42660"/>
    <w:rsid w:val="00CE7665"/>
    <w:rsid w:val="00D856BA"/>
    <w:rsid w:val="00DB6E7C"/>
    <w:rsid w:val="00E22178"/>
    <w:rsid w:val="00E931F0"/>
    <w:rsid w:val="00EA683A"/>
    <w:rsid w:val="00EB3993"/>
    <w:rsid w:val="00FC18E6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DEF9B-0ED3-46EE-8A72-DC90F00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llingWords">
    <w:name w:val="Spelling Words"/>
    <w:basedOn w:val="Normal"/>
    <w:uiPriority w:val="99"/>
    <w:rsid w:val="009F5945"/>
    <w:pPr>
      <w:suppressAutoHyphens/>
      <w:autoSpaceDE w:val="0"/>
      <w:autoSpaceDN w:val="0"/>
      <w:adjustRightInd w:val="0"/>
      <w:spacing w:after="255" w:line="300" w:lineRule="atLeast"/>
      <w:ind w:left="113" w:right="113"/>
      <w:jc w:val="center"/>
      <w:textAlignment w:val="center"/>
    </w:pPr>
    <w:rPr>
      <w:rFonts w:ascii="Twinkl" w:eastAsia="Calibri" w:hAnsi="Twinkl" w:cs="Twinkl"/>
      <w:color w:val="131312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Sanderson</cp:lastModifiedBy>
  <cp:revision>2</cp:revision>
  <dcterms:created xsi:type="dcterms:W3CDTF">2019-07-24T13:07:00Z</dcterms:created>
  <dcterms:modified xsi:type="dcterms:W3CDTF">2019-07-24T13:07:00Z</dcterms:modified>
</cp:coreProperties>
</file>