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206" w:type="dxa"/>
        <w:tblLook w:val="04A0" w:firstRow="1" w:lastRow="0" w:firstColumn="1" w:lastColumn="0" w:noHBand="0" w:noVBand="1"/>
      </w:tblPr>
      <w:tblGrid>
        <w:gridCol w:w="4603"/>
        <w:gridCol w:w="4603"/>
      </w:tblGrid>
      <w:tr w:rsidR="0068166D" w:rsidTr="0068166D">
        <w:trPr>
          <w:trHeight w:val="930"/>
        </w:trPr>
        <w:tc>
          <w:tcPr>
            <w:tcW w:w="4603" w:type="dxa"/>
          </w:tcPr>
          <w:p w:rsidR="0068166D" w:rsidRPr="0068166D" w:rsidRDefault="0068166D" w:rsidP="0068166D">
            <w:pPr>
              <w:rPr>
                <w:b/>
                <w:sz w:val="24"/>
                <w:szCs w:val="24"/>
              </w:rPr>
            </w:pPr>
            <w:r w:rsidRPr="0068166D">
              <w:rPr>
                <w:b/>
                <w:sz w:val="24"/>
                <w:szCs w:val="24"/>
              </w:rPr>
              <w:t>Monday 1</w:t>
            </w:r>
            <w:r w:rsidRPr="0068166D">
              <w:rPr>
                <w:b/>
                <w:sz w:val="24"/>
                <w:szCs w:val="24"/>
                <w:vertAlign w:val="superscript"/>
              </w:rPr>
              <w:t>st</w:t>
            </w:r>
            <w:r w:rsidRPr="0068166D">
              <w:rPr>
                <w:b/>
                <w:sz w:val="24"/>
                <w:szCs w:val="24"/>
              </w:rPr>
              <w:t xml:space="preserve"> March 2021</w:t>
            </w:r>
          </w:p>
          <w:p w:rsidR="0068166D" w:rsidRPr="0068166D" w:rsidRDefault="0068166D" w:rsidP="0068166D">
            <w:pPr>
              <w:rPr>
                <w:b/>
                <w:sz w:val="24"/>
                <w:szCs w:val="24"/>
              </w:rPr>
            </w:pPr>
          </w:p>
          <w:p w:rsidR="0068166D" w:rsidRDefault="0068166D" w:rsidP="0068166D">
            <w:r w:rsidRPr="0068166D">
              <w:rPr>
                <w:b/>
                <w:sz w:val="24"/>
                <w:szCs w:val="24"/>
              </w:rPr>
              <w:t xml:space="preserve">Please research the following regarding </w:t>
            </w:r>
            <w:proofErr w:type="spellStart"/>
            <w:r w:rsidRPr="0068166D">
              <w:rPr>
                <w:b/>
                <w:sz w:val="24"/>
                <w:szCs w:val="24"/>
              </w:rPr>
              <w:t>Mylor</w:t>
            </w:r>
            <w:proofErr w:type="spellEnd"/>
            <w:r w:rsidRPr="0068166D">
              <w:rPr>
                <w:b/>
                <w:sz w:val="24"/>
                <w:szCs w:val="24"/>
              </w:rPr>
              <w:t xml:space="preserve"> Bridge.</w:t>
            </w:r>
            <w:r>
              <w:rPr>
                <w:b/>
                <w:sz w:val="24"/>
                <w:szCs w:val="24"/>
              </w:rPr>
              <w:t xml:space="preserve"> Once you have researched, </w:t>
            </w:r>
            <w:r w:rsidRPr="0068166D">
              <w:rPr>
                <w:b/>
                <w:sz w:val="24"/>
                <w:szCs w:val="24"/>
              </w:rPr>
              <w:t xml:space="preserve">record </w:t>
            </w:r>
            <w:r>
              <w:rPr>
                <w:b/>
                <w:sz w:val="24"/>
                <w:szCs w:val="24"/>
              </w:rPr>
              <w:t xml:space="preserve"> your answers </w:t>
            </w:r>
            <w:bookmarkStart w:id="0" w:name="_GoBack"/>
            <w:bookmarkEnd w:id="0"/>
            <w:r w:rsidRPr="0068166D">
              <w:rPr>
                <w:b/>
                <w:sz w:val="24"/>
                <w:szCs w:val="24"/>
              </w:rPr>
              <w:t>ready to use for your geography work</w:t>
            </w:r>
          </w:p>
        </w:tc>
        <w:tc>
          <w:tcPr>
            <w:tcW w:w="4603" w:type="dxa"/>
          </w:tcPr>
          <w:p w:rsidR="0068166D" w:rsidRDefault="0068166D"/>
        </w:tc>
      </w:tr>
      <w:tr w:rsidR="0068166D" w:rsidTr="0068166D">
        <w:trPr>
          <w:trHeight w:val="930"/>
        </w:trPr>
        <w:tc>
          <w:tcPr>
            <w:tcW w:w="4603" w:type="dxa"/>
          </w:tcPr>
          <w:p w:rsidR="0068166D" w:rsidRDefault="0068166D" w:rsidP="0068166D"/>
          <w:p w:rsidR="0068166D" w:rsidRDefault="0068166D" w:rsidP="0068166D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</w:rPr>
              <w:t xml:space="preserve">How do I get to </w:t>
            </w:r>
            <w:proofErr w:type="spellStart"/>
            <w:r>
              <w:rPr>
                <w:rFonts w:ascii="Calibri" w:hAnsi="Calibri" w:cs="Calibri"/>
                <w:color w:val="201F1E"/>
                <w:sz w:val="22"/>
                <w:szCs w:val="22"/>
              </w:rPr>
              <w:t>Mylor</w:t>
            </w:r>
            <w:proofErr w:type="spellEnd"/>
            <w:r>
              <w:rPr>
                <w:rFonts w:ascii="Calibri" w:hAnsi="Calibri" w:cs="Calibri"/>
                <w:color w:val="201F1E"/>
                <w:sz w:val="22"/>
                <w:szCs w:val="22"/>
              </w:rPr>
              <w:t xml:space="preserve"> Bridge?</w:t>
            </w:r>
          </w:p>
          <w:p w:rsidR="0068166D" w:rsidRDefault="0068166D"/>
        </w:tc>
        <w:tc>
          <w:tcPr>
            <w:tcW w:w="4603" w:type="dxa"/>
          </w:tcPr>
          <w:p w:rsidR="0068166D" w:rsidRDefault="0068166D"/>
        </w:tc>
      </w:tr>
      <w:tr w:rsidR="0068166D" w:rsidTr="0068166D">
        <w:trPr>
          <w:trHeight w:val="930"/>
        </w:trPr>
        <w:tc>
          <w:tcPr>
            <w:tcW w:w="4603" w:type="dxa"/>
          </w:tcPr>
          <w:p w:rsidR="0068166D" w:rsidRDefault="0068166D" w:rsidP="0068166D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</w:rPr>
              <w:t>What are the methods of transport to Cornwall?</w:t>
            </w:r>
          </w:p>
          <w:p w:rsidR="0068166D" w:rsidRDefault="0068166D"/>
        </w:tc>
        <w:tc>
          <w:tcPr>
            <w:tcW w:w="4603" w:type="dxa"/>
          </w:tcPr>
          <w:p w:rsidR="0068166D" w:rsidRDefault="0068166D"/>
        </w:tc>
      </w:tr>
      <w:tr w:rsidR="0068166D" w:rsidTr="0068166D">
        <w:trPr>
          <w:trHeight w:val="973"/>
        </w:trPr>
        <w:tc>
          <w:tcPr>
            <w:tcW w:w="4603" w:type="dxa"/>
          </w:tcPr>
          <w:p w:rsidR="0068166D" w:rsidRDefault="0068166D" w:rsidP="0068166D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</w:rPr>
              <w:t xml:space="preserve">Where can I stay in </w:t>
            </w:r>
            <w:proofErr w:type="spellStart"/>
            <w:r>
              <w:rPr>
                <w:rFonts w:ascii="Calibri" w:hAnsi="Calibri" w:cs="Calibri"/>
                <w:color w:val="201F1E"/>
                <w:sz w:val="22"/>
                <w:szCs w:val="22"/>
              </w:rPr>
              <w:t>Mylor</w:t>
            </w:r>
            <w:proofErr w:type="spellEnd"/>
            <w:r>
              <w:rPr>
                <w:rFonts w:ascii="Calibri" w:hAnsi="Calibri" w:cs="Calibri"/>
                <w:color w:val="201F1E"/>
                <w:sz w:val="22"/>
                <w:szCs w:val="22"/>
              </w:rPr>
              <w:t xml:space="preserve"> Bridge?</w:t>
            </w:r>
          </w:p>
          <w:p w:rsidR="0068166D" w:rsidRDefault="0068166D" w:rsidP="0068166D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</w:rPr>
            </w:pPr>
          </w:p>
          <w:p w:rsidR="0068166D" w:rsidRDefault="0068166D"/>
        </w:tc>
        <w:tc>
          <w:tcPr>
            <w:tcW w:w="4603" w:type="dxa"/>
          </w:tcPr>
          <w:p w:rsidR="0068166D" w:rsidRDefault="0068166D"/>
        </w:tc>
      </w:tr>
      <w:tr w:rsidR="0068166D" w:rsidTr="0068166D">
        <w:trPr>
          <w:trHeight w:val="930"/>
        </w:trPr>
        <w:tc>
          <w:tcPr>
            <w:tcW w:w="4603" w:type="dxa"/>
          </w:tcPr>
          <w:p w:rsidR="0068166D" w:rsidRDefault="0068166D" w:rsidP="0068166D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</w:rPr>
              <w:t xml:space="preserve">What can I do when I visit </w:t>
            </w:r>
            <w:proofErr w:type="spellStart"/>
            <w:r>
              <w:rPr>
                <w:rFonts w:ascii="Calibri" w:hAnsi="Calibri" w:cs="Calibri"/>
                <w:color w:val="201F1E"/>
                <w:sz w:val="22"/>
                <w:szCs w:val="22"/>
              </w:rPr>
              <w:t>Mylor</w:t>
            </w:r>
            <w:proofErr w:type="spellEnd"/>
            <w:r>
              <w:rPr>
                <w:rFonts w:ascii="Calibri" w:hAnsi="Calibri" w:cs="Calibri"/>
                <w:color w:val="201F1E"/>
                <w:sz w:val="22"/>
                <w:szCs w:val="22"/>
              </w:rPr>
              <w:t xml:space="preserve"> Bridge?</w:t>
            </w:r>
          </w:p>
          <w:p w:rsidR="0068166D" w:rsidRDefault="0068166D" w:rsidP="0068166D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</w:rPr>
              <w:t xml:space="preserve"> </w:t>
            </w:r>
          </w:p>
          <w:p w:rsidR="0068166D" w:rsidRPr="0068166D" w:rsidRDefault="0068166D" w:rsidP="0068166D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</w:rPr>
            </w:pPr>
          </w:p>
        </w:tc>
        <w:tc>
          <w:tcPr>
            <w:tcW w:w="4603" w:type="dxa"/>
          </w:tcPr>
          <w:p w:rsidR="0068166D" w:rsidRDefault="0068166D"/>
        </w:tc>
      </w:tr>
      <w:tr w:rsidR="0068166D" w:rsidTr="0068166D">
        <w:trPr>
          <w:trHeight w:val="930"/>
        </w:trPr>
        <w:tc>
          <w:tcPr>
            <w:tcW w:w="4603" w:type="dxa"/>
          </w:tcPr>
          <w:p w:rsidR="0068166D" w:rsidRDefault="0068166D" w:rsidP="0068166D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</w:rPr>
              <w:t>What activities are there?</w:t>
            </w:r>
          </w:p>
          <w:p w:rsidR="0068166D" w:rsidRDefault="0068166D"/>
        </w:tc>
        <w:tc>
          <w:tcPr>
            <w:tcW w:w="4603" w:type="dxa"/>
          </w:tcPr>
          <w:p w:rsidR="0068166D" w:rsidRDefault="0068166D"/>
        </w:tc>
      </w:tr>
      <w:tr w:rsidR="0068166D" w:rsidTr="0068166D">
        <w:trPr>
          <w:trHeight w:val="930"/>
        </w:trPr>
        <w:tc>
          <w:tcPr>
            <w:tcW w:w="4603" w:type="dxa"/>
          </w:tcPr>
          <w:p w:rsidR="0068166D" w:rsidRDefault="0068166D" w:rsidP="0068166D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</w:rPr>
            </w:pPr>
          </w:p>
          <w:p w:rsidR="0068166D" w:rsidRDefault="0068166D" w:rsidP="0068166D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</w:rPr>
              <w:t>Which places could I visit?</w:t>
            </w:r>
          </w:p>
          <w:p w:rsidR="0068166D" w:rsidRDefault="0068166D"/>
        </w:tc>
        <w:tc>
          <w:tcPr>
            <w:tcW w:w="4603" w:type="dxa"/>
          </w:tcPr>
          <w:p w:rsidR="0068166D" w:rsidRDefault="0068166D"/>
        </w:tc>
      </w:tr>
      <w:tr w:rsidR="0068166D" w:rsidTr="0068166D">
        <w:trPr>
          <w:trHeight w:val="930"/>
        </w:trPr>
        <w:tc>
          <w:tcPr>
            <w:tcW w:w="4603" w:type="dxa"/>
          </w:tcPr>
          <w:p w:rsidR="0068166D" w:rsidRDefault="0068166D" w:rsidP="0068166D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</w:rPr>
              <w:t>Where can I eat and drink?</w:t>
            </w:r>
          </w:p>
          <w:p w:rsidR="0068166D" w:rsidRDefault="0068166D"/>
        </w:tc>
        <w:tc>
          <w:tcPr>
            <w:tcW w:w="4603" w:type="dxa"/>
          </w:tcPr>
          <w:p w:rsidR="0068166D" w:rsidRDefault="0068166D"/>
        </w:tc>
      </w:tr>
      <w:tr w:rsidR="0068166D" w:rsidTr="0068166D">
        <w:trPr>
          <w:trHeight w:val="973"/>
        </w:trPr>
        <w:tc>
          <w:tcPr>
            <w:tcW w:w="4603" w:type="dxa"/>
          </w:tcPr>
          <w:p w:rsidR="0068166D" w:rsidRDefault="0068166D"/>
        </w:tc>
        <w:tc>
          <w:tcPr>
            <w:tcW w:w="4603" w:type="dxa"/>
          </w:tcPr>
          <w:p w:rsidR="0068166D" w:rsidRDefault="0068166D"/>
        </w:tc>
      </w:tr>
    </w:tbl>
    <w:p w:rsidR="00C86561" w:rsidRDefault="0068166D"/>
    <w:sectPr w:rsidR="00C865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66D"/>
    <w:rsid w:val="0068166D"/>
    <w:rsid w:val="009C0494"/>
    <w:rsid w:val="00EB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08DE6"/>
  <w15:chartTrackingRefBased/>
  <w15:docId w15:val="{0906CFB8-FED6-4787-B278-B3CE0CF4C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1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81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Wilcox</dc:creator>
  <cp:keywords/>
  <dc:description/>
  <cp:lastModifiedBy>Sean Wilcox</cp:lastModifiedBy>
  <cp:revision>1</cp:revision>
  <dcterms:created xsi:type="dcterms:W3CDTF">2021-02-28T10:50:00Z</dcterms:created>
  <dcterms:modified xsi:type="dcterms:W3CDTF">2021-02-28T10:56:00Z</dcterms:modified>
</cp:coreProperties>
</file>