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78" w:rsidRDefault="003C0578">
      <w:pPr>
        <w:rPr>
          <w:noProof/>
          <w:lang w:eastAsia="en-GB"/>
        </w:rPr>
      </w:pPr>
    </w:p>
    <w:p w:rsidR="003C0578" w:rsidRDefault="003C057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8863330" cy="5666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6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578" w:rsidRPr="003C0578" w:rsidRDefault="003C0578" w:rsidP="003C0578"/>
    <w:p w:rsidR="003C0578" w:rsidRPr="003C0578" w:rsidRDefault="003C0578" w:rsidP="003C0578"/>
    <w:p w:rsidR="003C0578" w:rsidRPr="003C0578" w:rsidRDefault="003C0578" w:rsidP="003C0578"/>
    <w:p w:rsidR="003C0578" w:rsidRDefault="003C0578" w:rsidP="003C0578"/>
    <w:p w:rsidR="00316BD4" w:rsidRDefault="00316BD4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  <w:bookmarkStart w:id="0" w:name="_GoBack"/>
    </w:p>
    <w:bookmarkEnd w:id="0"/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Default="003C0578" w:rsidP="003C0578">
      <w:pPr>
        <w:jc w:val="right"/>
      </w:pPr>
    </w:p>
    <w:p w:rsidR="003C0578" w:rsidRPr="003C0578" w:rsidRDefault="003C0578" w:rsidP="003C0578">
      <w:pPr>
        <w:rPr>
          <w:sz w:val="28"/>
          <w:szCs w:val="28"/>
        </w:rPr>
      </w:pPr>
      <w:r w:rsidRPr="003C0578">
        <w:rPr>
          <w:sz w:val="28"/>
          <w:szCs w:val="28"/>
        </w:rPr>
        <w:t xml:space="preserve">Fill in the results in to this table. Each time pour the water from each material in to a different container then measure using a measuring jug. Do not pour away any of your water. </w:t>
      </w:r>
    </w:p>
    <w:p w:rsidR="003C0578" w:rsidRDefault="003C0578" w:rsidP="003C05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2272"/>
        <w:gridCol w:w="2273"/>
        <w:gridCol w:w="2273"/>
        <w:gridCol w:w="2273"/>
        <w:gridCol w:w="2273"/>
      </w:tblGrid>
      <w:tr w:rsidR="003C0578" w:rsidTr="003C0578">
        <w:trPr>
          <w:trHeight w:val="1186"/>
        </w:trPr>
        <w:tc>
          <w:tcPr>
            <w:tcW w:w="2272" w:type="dxa"/>
          </w:tcPr>
          <w:p w:rsidR="003C0578" w:rsidRPr="003C0578" w:rsidRDefault="003C0578" w:rsidP="003C0578">
            <w:pPr>
              <w:rPr>
                <w:rFonts w:ascii="Comic Sans MS" w:hAnsi="Comic Sans MS"/>
                <w:sz w:val="28"/>
                <w:szCs w:val="28"/>
              </w:rPr>
            </w:pPr>
            <w:r w:rsidRPr="003C0578">
              <w:rPr>
                <w:rFonts w:ascii="Comic Sans MS" w:hAnsi="Comic Sans MS"/>
                <w:sz w:val="28"/>
                <w:szCs w:val="28"/>
              </w:rPr>
              <w:t>Material</w:t>
            </w:r>
          </w:p>
        </w:tc>
        <w:tc>
          <w:tcPr>
            <w:tcW w:w="2272" w:type="dxa"/>
          </w:tcPr>
          <w:p w:rsidR="003C0578" w:rsidRPr="003C0578" w:rsidRDefault="003C0578" w:rsidP="003C0578">
            <w:pPr>
              <w:rPr>
                <w:rFonts w:ascii="Comic Sans MS" w:hAnsi="Comic Sans MS"/>
                <w:sz w:val="28"/>
                <w:szCs w:val="28"/>
              </w:rPr>
            </w:pPr>
            <w:r w:rsidRPr="003C0578">
              <w:rPr>
                <w:rFonts w:ascii="Comic Sans MS" w:hAnsi="Comic Sans MS"/>
                <w:sz w:val="28"/>
                <w:szCs w:val="28"/>
              </w:rPr>
              <w:t>Starting amount of Ice cubes</w:t>
            </w:r>
          </w:p>
        </w:tc>
        <w:tc>
          <w:tcPr>
            <w:tcW w:w="2273" w:type="dxa"/>
          </w:tcPr>
          <w:p w:rsidR="003C0578" w:rsidRPr="003C0578" w:rsidRDefault="003C0578" w:rsidP="003C0578">
            <w:pPr>
              <w:rPr>
                <w:rFonts w:ascii="Comic Sans MS" w:hAnsi="Comic Sans MS"/>
                <w:sz w:val="28"/>
                <w:szCs w:val="28"/>
              </w:rPr>
            </w:pPr>
            <w:r w:rsidRPr="003C0578">
              <w:rPr>
                <w:rFonts w:ascii="Comic Sans MS" w:hAnsi="Comic Sans MS"/>
                <w:sz w:val="28"/>
                <w:szCs w:val="28"/>
              </w:rPr>
              <w:t>Liquid drained after 5 minutes</w:t>
            </w:r>
          </w:p>
        </w:tc>
        <w:tc>
          <w:tcPr>
            <w:tcW w:w="2273" w:type="dxa"/>
          </w:tcPr>
          <w:p w:rsidR="003C0578" w:rsidRPr="003C0578" w:rsidRDefault="003C0578" w:rsidP="003C0578">
            <w:pPr>
              <w:rPr>
                <w:rFonts w:ascii="Comic Sans MS" w:hAnsi="Comic Sans MS"/>
                <w:sz w:val="28"/>
                <w:szCs w:val="28"/>
              </w:rPr>
            </w:pPr>
            <w:r w:rsidRPr="003C0578">
              <w:rPr>
                <w:rFonts w:ascii="Comic Sans MS" w:hAnsi="Comic Sans MS"/>
                <w:sz w:val="28"/>
                <w:szCs w:val="28"/>
              </w:rPr>
              <w:t>Liquid drained after 15 minutes</w:t>
            </w:r>
          </w:p>
        </w:tc>
        <w:tc>
          <w:tcPr>
            <w:tcW w:w="2273" w:type="dxa"/>
          </w:tcPr>
          <w:p w:rsidR="003C0578" w:rsidRPr="003C0578" w:rsidRDefault="003C0578" w:rsidP="003C0578">
            <w:pPr>
              <w:rPr>
                <w:rFonts w:ascii="Comic Sans MS" w:hAnsi="Comic Sans MS"/>
                <w:sz w:val="28"/>
                <w:szCs w:val="28"/>
              </w:rPr>
            </w:pPr>
            <w:r w:rsidRPr="003C0578">
              <w:rPr>
                <w:rFonts w:ascii="Comic Sans MS" w:hAnsi="Comic Sans MS"/>
                <w:sz w:val="28"/>
                <w:szCs w:val="28"/>
              </w:rPr>
              <w:t>Liquid drained after 25</w:t>
            </w:r>
          </w:p>
          <w:p w:rsidR="003C0578" w:rsidRPr="003C0578" w:rsidRDefault="003C0578" w:rsidP="003C0578">
            <w:pPr>
              <w:rPr>
                <w:rFonts w:ascii="Comic Sans MS" w:hAnsi="Comic Sans MS"/>
                <w:sz w:val="28"/>
                <w:szCs w:val="28"/>
              </w:rPr>
            </w:pPr>
            <w:r w:rsidRPr="003C0578">
              <w:rPr>
                <w:rFonts w:ascii="Comic Sans MS" w:hAnsi="Comic Sans MS"/>
                <w:sz w:val="28"/>
                <w:szCs w:val="28"/>
              </w:rPr>
              <w:t>minutes</w:t>
            </w:r>
          </w:p>
        </w:tc>
        <w:tc>
          <w:tcPr>
            <w:tcW w:w="2273" w:type="dxa"/>
          </w:tcPr>
          <w:p w:rsidR="003C0578" w:rsidRPr="003C0578" w:rsidRDefault="003C0578" w:rsidP="003C0578">
            <w:pPr>
              <w:rPr>
                <w:rFonts w:ascii="Comic Sans MS" w:hAnsi="Comic Sans MS"/>
                <w:sz w:val="28"/>
                <w:szCs w:val="28"/>
              </w:rPr>
            </w:pPr>
            <w:r w:rsidRPr="003C0578">
              <w:rPr>
                <w:rFonts w:ascii="Comic Sans MS" w:hAnsi="Comic Sans MS"/>
                <w:sz w:val="28"/>
                <w:szCs w:val="28"/>
              </w:rPr>
              <w:t>Liquid drained after 30 minutes</w:t>
            </w:r>
          </w:p>
        </w:tc>
      </w:tr>
      <w:tr w:rsidR="003C0578" w:rsidTr="003C0578">
        <w:trPr>
          <w:trHeight w:val="979"/>
        </w:trPr>
        <w:tc>
          <w:tcPr>
            <w:tcW w:w="2272" w:type="dxa"/>
          </w:tcPr>
          <w:p w:rsidR="003C0578" w:rsidRDefault="003C0578" w:rsidP="003C0578"/>
        </w:tc>
        <w:tc>
          <w:tcPr>
            <w:tcW w:w="2272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</w:tr>
      <w:tr w:rsidR="003C0578" w:rsidTr="003C0578">
        <w:trPr>
          <w:trHeight w:val="979"/>
        </w:trPr>
        <w:tc>
          <w:tcPr>
            <w:tcW w:w="2272" w:type="dxa"/>
          </w:tcPr>
          <w:p w:rsidR="003C0578" w:rsidRDefault="003C0578" w:rsidP="003C0578"/>
        </w:tc>
        <w:tc>
          <w:tcPr>
            <w:tcW w:w="2272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</w:tr>
      <w:tr w:rsidR="003C0578" w:rsidTr="003C0578">
        <w:trPr>
          <w:trHeight w:val="1044"/>
        </w:trPr>
        <w:tc>
          <w:tcPr>
            <w:tcW w:w="2272" w:type="dxa"/>
          </w:tcPr>
          <w:p w:rsidR="003C0578" w:rsidRDefault="003C0578" w:rsidP="003C0578"/>
        </w:tc>
        <w:tc>
          <w:tcPr>
            <w:tcW w:w="2272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</w:tr>
      <w:tr w:rsidR="003C0578" w:rsidTr="003C0578">
        <w:trPr>
          <w:trHeight w:val="979"/>
        </w:trPr>
        <w:tc>
          <w:tcPr>
            <w:tcW w:w="2272" w:type="dxa"/>
          </w:tcPr>
          <w:p w:rsidR="003C0578" w:rsidRDefault="003C0578" w:rsidP="003C0578"/>
        </w:tc>
        <w:tc>
          <w:tcPr>
            <w:tcW w:w="2272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</w:tr>
      <w:tr w:rsidR="003C0578" w:rsidTr="003C0578">
        <w:trPr>
          <w:trHeight w:val="979"/>
        </w:trPr>
        <w:tc>
          <w:tcPr>
            <w:tcW w:w="2272" w:type="dxa"/>
          </w:tcPr>
          <w:p w:rsidR="003C0578" w:rsidRDefault="003C0578" w:rsidP="003C0578"/>
        </w:tc>
        <w:tc>
          <w:tcPr>
            <w:tcW w:w="2272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  <w:tc>
          <w:tcPr>
            <w:tcW w:w="2273" w:type="dxa"/>
          </w:tcPr>
          <w:p w:rsidR="003C0578" w:rsidRDefault="003C0578" w:rsidP="003C0578"/>
        </w:tc>
      </w:tr>
    </w:tbl>
    <w:p w:rsidR="003C0578" w:rsidRPr="003C0578" w:rsidRDefault="003C0578" w:rsidP="003C0578"/>
    <w:sectPr w:rsidR="003C0578" w:rsidRPr="003C0578" w:rsidSect="003C057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78" w:rsidRDefault="003C0578" w:rsidP="003C0578">
      <w:pPr>
        <w:spacing w:after="0" w:line="240" w:lineRule="auto"/>
      </w:pPr>
      <w:r>
        <w:separator/>
      </w:r>
    </w:p>
  </w:endnote>
  <w:endnote w:type="continuationSeparator" w:id="0">
    <w:p w:rsidR="003C0578" w:rsidRDefault="003C0578" w:rsidP="003C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78" w:rsidRDefault="003C0578" w:rsidP="003C0578">
      <w:pPr>
        <w:spacing w:after="0" w:line="240" w:lineRule="auto"/>
      </w:pPr>
      <w:r>
        <w:separator/>
      </w:r>
    </w:p>
  </w:footnote>
  <w:footnote w:type="continuationSeparator" w:id="0">
    <w:p w:rsidR="003C0578" w:rsidRDefault="003C0578" w:rsidP="003C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78" w:rsidRDefault="003C0578">
    <w:pPr>
      <w:pStyle w:val="Header"/>
    </w:pPr>
    <w:r>
      <w:t>TASK one the experiment and results collecting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78"/>
    <w:rsid w:val="00316BD4"/>
    <w:rsid w:val="003C0578"/>
    <w:rsid w:val="004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3A0F"/>
  <w15:chartTrackingRefBased/>
  <w15:docId w15:val="{7E3E10A9-3A03-4E13-8DC5-5373872E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78"/>
  </w:style>
  <w:style w:type="paragraph" w:styleId="Footer">
    <w:name w:val="footer"/>
    <w:basedOn w:val="Normal"/>
    <w:link w:val="FooterChar"/>
    <w:uiPriority w:val="99"/>
    <w:unhideWhenUsed/>
    <w:rsid w:val="003C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78"/>
  </w:style>
  <w:style w:type="table" w:styleId="TableGrid">
    <w:name w:val="Table Grid"/>
    <w:basedOn w:val="TableNormal"/>
    <w:uiPriority w:val="39"/>
    <w:rsid w:val="003C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2020-05-13T16:47:00Z</dcterms:created>
  <dcterms:modified xsi:type="dcterms:W3CDTF">2020-05-13T16:52:00Z</dcterms:modified>
</cp:coreProperties>
</file>